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211"/>
        <w:tblW w:w="9135" w:type="dxa"/>
        <w:tblLayout w:type="fixed"/>
        <w:tblCellMar>
          <w:left w:w="70" w:type="dxa"/>
          <w:right w:w="70" w:type="dxa"/>
        </w:tblCellMar>
        <w:tblLook w:val="0000" w:firstRow="0" w:lastRow="0" w:firstColumn="0" w:lastColumn="0" w:noHBand="0" w:noVBand="0"/>
      </w:tblPr>
      <w:tblGrid>
        <w:gridCol w:w="2854"/>
        <w:gridCol w:w="3170"/>
        <w:gridCol w:w="3111"/>
      </w:tblGrid>
      <w:tr w:rsidR="00EC5172" w:rsidTr="00BA1F22">
        <w:tc>
          <w:tcPr>
            <w:tcW w:w="2854" w:type="dxa"/>
          </w:tcPr>
          <w:p w:rsidR="00EC5172" w:rsidRPr="00A92FF1" w:rsidRDefault="00EC5172" w:rsidP="00BA1F22">
            <w:pPr>
              <w:spacing w:after="0" w:line="240" w:lineRule="auto"/>
              <w:jc w:val="center"/>
              <w:rPr>
                <w:rFonts w:ascii="Times New Roman" w:hAnsi="Times New Roman" w:cs="Times New Roman"/>
              </w:rPr>
            </w:pPr>
          </w:p>
          <w:p w:rsidR="00EC5172" w:rsidRPr="00A92FF1" w:rsidRDefault="00EC5172" w:rsidP="00BA1F22">
            <w:pPr>
              <w:spacing w:after="0" w:line="240" w:lineRule="auto"/>
              <w:jc w:val="center"/>
              <w:rPr>
                <w:rFonts w:ascii="Times New Roman" w:hAnsi="Times New Roman" w:cs="Times New Roman"/>
              </w:rPr>
            </w:pPr>
            <w:r w:rsidRPr="00A92FF1">
              <w:rPr>
                <w:rFonts w:ascii="Times New Roman" w:hAnsi="Times New Roman" w:cs="Times New Roman"/>
              </w:rPr>
              <w:t>Совет</w:t>
            </w:r>
          </w:p>
          <w:p w:rsidR="00EC5172" w:rsidRPr="00A92FF1" w:rsidRDefault="00EC5172" w:rsidP="00BA1F22">
            <w:pPr>
              <w:spacing w:after="0" w:line="240" w:lineRule="auto"/>
              <w:ind w:left="-107" w:firstLine="107"/>
              <w:jc w:val="center"/>
              <w:rPr>
                <w:rFonts w:ascii="Times New Roman" w:hAnsi="Times New Roman" w:cs="Times New Roman"/>
              </w:rPr>
            </w:pPr>
            <w:r w:rsidRPr="00A92FF1">
              <w:rPr>
                <w:rFonts w:ascii="Times New Roman" w:hAnsi="Times New Roman" w:cs="Times New Roman"/>
              </w:rPr>
              <w:t>муниципального района</w:t>
            </w:r>
          </w:p>
          <w:p w:rsidR="00EC5172" w:rsidRPr="00A92FF1" w:rsidRDefault="00EC5172" w:rsidP="00BA1F22">
            <w:pPr>
              <w:spacing w:after="0" w:line="240" w:lineRule="auto"/>
              <w:jc w:val="center"/>
              <w:rPr>
                <w:rFonts w:ascii="Times New Roman" w:hAnsi="Times New Roman" w:cs="Times New Roman"/>
                <w:szCs w:val="28"/>
              </w:rPr>
            </w:pPr>
            <w:r w:rsidRPr="00A92FF1">
              <w:rPr>
                <w:rFonts w:ascii="Times New Roman" w:hAnsi="Times New Roman" w:cs="Times New Roman"/>
              </w:rPr>
              <w:t>«Койгородский»</w:t>
            </w:r>
          </w:p>
        </w:tc>
        <w:tc>
          <w:tcPr>
            <w:tcW w:w="3170" w:type="dxa"/>
          </w:tcPr>
          <w:p w:rsidR="00EC5172" w:rsidRPr="00A92FF1" w:rsidRDefault="00EC5172" w:rsidP="00BA1F22">
            <w:pPr>
              <w:spacing w:after="0" w:line="240" w:lineRule="auto"/>
              <w:jc w:val="center"/>
              <w:rPr>
                <w:rFonts w:ascii="Times New Roman" w:hAnsi="Times New Roman" w:cs="Times New Roman"/>
                <w:szCs w:val="28"/>
              </w:rPr>
            </w:pPr>
            <w:r w:rsidRPr="00A92FF1">
              <w:rPr>
                <w:rFonts w:ascii="Times New Roman" w:hAnsi="Times New Roman" w:cs="Times New Roman"/>
                <w:noProof/>
                <w:szCs w:val="28"/>
              </w:rPr>
              <w:drawing>
                <wp:inline distT="0" distB="0" distL="0" distR="0" wp14:anchorId="769C27FC" wp14:editId="5FB6E89A">
                  <wp:extent cx="819150" cy="890270"/>
                  <wp:effectExtent l="0" t="0" r="0" b="5080"/>
                  <wp:docPr id="1"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9150" cy="890270"/>
                          </a:xfrm>
                          <a:prstGeom prst="rect">
                            <a:avLst/>
                          </a:prstGeom>
                          <a:noFill/>
                          <a:ln>
                            <a:noFill/>
                          </a:ln>
                        </pic:spPr>
                      </pic:pic>
                    </a:graphicData>
                  </a:graphic>
                </wp:inline>
              </w:drawing>
            </w:r>
          </w:p>
        </w:tc>
        <w:tc>
          <w:tcPr>
            <w:tcW w:w="3111" w:type="dxa"/>
          </w:tcPr>
          <w:p w:rsidR="00EC5172" w:rsidRPr="00A92FF1" w:rsidRDefault="00EC5172" w:rsidP="00BA1F22">
            <w:pPr>
              <w:spacing w:after="0" w:line="240" w:lineRule="auto"/>
              <w:jc w:val="right"/>
              <w:rPr>
                <w:rFonts w:ascii="Times New Roman" w:hAnsi="Times New Roman" w:cs="Times New Roman"/>
                <w:b/>
                <w:szCs w:val="20"/>
              </w:rPr>
            </w:pPr>
          </w:p>
          <w:p w:rsidR="00EC5172" w:rsidRPr="00A92FF1" w:rsidRDefault="00EC5172" w:rsidP="00BA1F22">
            <w:pPr>
              <w:spacing w:after="0" w:line="240" w:lineRule="auto"/>
              <w:jc w:val="center"/>
              <w:rPr>
                <w:rFonts w:ascii="Times New Roman" w:hAnsi="Times New Roman" w:cs="Times New Roman"/>
              </w:rPr>
            </w:pPr>
            <w:r w:rsidRPr="00A92FF1">
              <w:rPr>
                <w:rFonts w:ascii="Times New Roman" w:hAnsi="Times New Roman" w:cs="Times New Roman"/>
              </w:rPr>
              <w:t>“Койгорт ”</w:t>
            </w:r>
          </w:p>
          <w:p w:rsidR="00EC5172" w:rsidRPr="00A92FF1" w:rsidRDefault="00EC5172" w:rsidP="00BA1F22">
            <w:pPr>
              <w:spacing w:after="0" w:line="240" w:lineRule="auto"/>
              <w:jc w:val="center"/>
              <w:rPr>
                <w:rFonts w:ascii="Times New Roman" w:hAnsi="Times New Roman" w:cs="Times New Roman"/>
              </w:rPr>
            </w:pPr>
            <w:r w:rsidRPr="00A92FF1">
              <w:rPr>
                <w:rFonts w:ascii="Times New Roman" w:hAnsi="Times New Roman" w:cs="Times New Roman"/>
              </w:rPr>
              <w:t xml:space="preserve">муниципальнöй </w:t>
            </w:r>
            <w:proofErr w:type="spellStart"/>
            <w:r w:rsidRPr="00A92FF1">
              <w:rPr>
                <w:rFonts w:ascii="Times New Roman" w:hAnsi="Times New Roman" w:cs="Times New Roman"/>
              </w:rPr>
              <w:t>районса</w:t>
            </w:r>
            <w:proofErr w:type="spellEnd"/>
          </w:p>
          <w:p w:rsidR="00EC5172" w:rsidRPr="00A92FF1" w:rsidRDefault="00EC5172" w:rsidP="00BA1F22">
            <w:pPr>
              <w:spacing w:after="0" w:line="240" w:lineRule="auto"/>
              <w:jc w:val="center"/>
              <w:rPr>
                <w:rFonts w:ascii="Times New Roman" w:hAnsi="Times New Roman" w:cs="Times New Roman"/>
              </w:rPr>
            </w:pPr>
            <w:proofErr w:type="spellStart"/>
            <w:proofErr w:type="gramStart"/>
            <w:r w:rsidRPr="00A92FF1">
              <w:rPr>
                <w:rFonts w:ascii="Times New Roman" w:hAnsi="Times New Roman" w:cs="Times New Roman"/>
              </w:rPr>
              <w:t>Сöвет</w:t>
            </w:r>
            <w:proofErr w:type="spellEnd"/>
            <w:proofErr w:type="gramEnd"/>
          </w:p>
        </w:tc>
      </w:tr>
    </w:tbl>
    <w:p w:rsidR="00EC5172" w:rsidRDefault="00EC5172" w:rsidP="00EC5172">
      <w:pPr>
        <w:pStyle w:val="ConsTitle"/>
        <w:widowControl/>
        <w:ind w:firstLine="708"/>
        <w:outlineLvl w:val="0"/>
        <w:rPr>
          <w:rFonts w:ascii="Times New Roman" w:hAnsi="Times New Roman" w:cs="Times New Roman"/>
          <w:sz w:val="28"/>
          <w:szCs w:val="28"/>
        </w:rPr>
      </w:pPr>
    </w:p>
    <w:p w:rsidR="00EC5172" w:rsidRDefault="00EC5172" w:rsidP="00EC5172">
      <w:pPr>
        <w:pStyle w:val="ConsTitle"/>
        <w:widowControl/>
        <w:jc w:val="center"/>
        <w:outlineLvl w:val="0"/>
        <w:rPr>
          <w:rFonts w:ascii="Times New Roman" w:hAnsi="Times New Roman" w:cs="Times New Roman"/>
          <w:sz w:val="28"/>
          <w:szCs w:val="28"/>
        </w:rPr>
      </w:pPr>
    </w:p>
    <w:p w:rsidR="00EC5172" w:rsidRDefault="00EC5172" w:rsidP="00EC5172">
      <w:pPr>
        <w:pStyle w:val="ConsTitle"/>
        <w:widowControl/>
        <w:ind w:left="709"/>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EC5172" w:rsidRDefault="00EC5172" w:rsidP="00EC5172">
      <w:pPr>
        <w:pStyle w:val="ConsTitle"/>
        <w:widowControl/>
        <w:ind w:left="709"/>
        <w:jc w:val="center"/>
        <w:outlineLvl w:val="0"/>
        <w:rPr>
          <w:rFonts w:ascii="Times New Roman" w:hAnsi="Times New Roman" w:cs="Times New Roman"/>
          <w:sz w:val="28"/>
          <w:szCs w:val="28"/>
        </w:rPr>
      </w:pPr>
      <w:r>
        <w:rPr>
          <w:rFonts w:ascii="Times New Roman" w:hAnsi="Times New Roman" w:cs="Times New Roman"/>
          <w:sz w:val="28"/>
          <w:szCs w:val="28"/>
        </w:rPr>
        <w:t>ПОМШУÖМ</w:t>
      </w:r>
    </w:p>
    <w:p w:rsidR="00EC5172" w:rsidRDefault="00EC5172" w:rsidP="00EC5172">
      <w:pPr>
        <w:pStyle w:val="ConsTitle"/>
        <w:widowControl/>
        <w:ind w:left="284" w:firstLine="708"/>
        <w:outlineLvl w:val="0"/>
        <w:rPr>
          <w:rFonts w:ascii="Times New Roman" w:hAnsi="Times New Roman" w:cs="Times New Roman"/>
          <w:sz w:val="28"/>
          <w:szCs w:val="28"/>
        </w:rPr>
      </w:pPr>
    </w:p>
    <w:p w:rsidR="00EC5172" w:rsidRPr="00A92FF1" w:rsidRDefault="00EC5172" w:rsidP="00EC5172">
      <w:pPr>
        <w:pStyle w:val="ConsTitle"/>
        <w:widowControl/>
        <w:ind w:left="709" w:right="-284"/>
        <w:outlineLvl w:val="0"/>
        <w:rPr>
          <w:rFonts w:ascii="Times New Roman" w:hAnsi="Times New Roman" w:cs="Times New Roman"/>
          <w:b w:val="0"/>
          <w:sz w:val="28"/>
          <w:szCs w:val="28"/>
        </w:rPr>
      </w:pPr>
      <w:r w:rsidRPr="00A92FF1">
        <w:rPr>
          <w:rFonts w:ascii="Times New Roman" w:hAnsi="Times New Roman" w:cs="Times New Roman"/>
          <w:b w:val="0"/>
          <w:sz w:val="28"/>
          <w:szCs w:val="28"/>
        </w:rPr>
        <w:t xml:space="preserve">от 26 апреля 2017 года                 </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92FF1">
        <w:rPr>
          <w:rFonts w:ascii="Times New Roman" w:hAnsi="Times New Roman" w:cs="Times New Roman"/>
          <w:b w:val="0"/>
          <w:sz w:val="28"/>
          <w:szCs w:val="28"/>
        </w:rPr>
        <w:t>№</w:t>
      </w:r>
      <w:r w:rsidRPr="00A92FF1">
        <w:rPr>
          <w:rFonts w:ascii="Times New Roman" w:hAnsi="Times New Roman" w:cs="Times New Roman"/>
          <w:b w:val="0"/>
          <w:sz w:val="28"/>
          <w:szCs w:val="28"/>
          <w:lang w:val="en-US"/>
        </w:rPr>
        <w:t xml:space="preserve"> V</w:t>
      </w:r>
      <w:r w:rsidRPr="00A92FF1">
        <w:rPr>
          <w:rFonts w:ascii="Times New Roman" w:hAnsi="Times New Roman" w:cs="Times New Roman"/>
          <w:b w:val="0"/>
          <w:sz w:val="28"/>
          <w:szCs w:val="28"/>
        </w:rPr>
        <w:t>-18</w:t>
      </w:r>
      <w:r>
        <w:rPr>
          <w:rFonts w:ascii="Times New Roman" w:hAnsi="Times New Roman" w:cs="Times New Roman"/>
          <w:b w:val="0"/>
          <w:sz w:val="28"/>
          <w:szCs w:val="28"/>
        </w:rPr>
        <w:t>/116</w:t>
      </w:r>
    </w:p>
    <w:p w:rsidR="00EC5172" w:rsidRPr="00A92FF1" w:rsidRDefault="00EC5172" w:rsidP="00EC5172">
      <w:pPr>
        <w:pStyle w:val="ConsTitle"/>
        <w:widowControl/>
        <w:ind w:left="709" w:right="-284" w:firstLine="708"/>
        <w:outlineLvl w:val="0"/>
        <w:rPr>
          <w:rFonts w:ascii="Times New Roman" w:hAnsi="Times New Roman" w:cs="Times New Roman"/>
          <w:b w:val="0"/>
          <w:sz w:val="28"/>
          <w:szCs w:val="28"/>
        </w:rPr>
      </w:pPr>
    </w:p>
    <w:p w:rsidR="00EC5172" w:rsidRPr="00A92FF1" w:rsidRDefault="00EC5172" w:rsidP="00EC5172">
      <w:pPr>
        <w:pStyle w:val="ConsTitle"/>
        <w:widowControl/>
        <w:ind w:left="709" w:right="-284" w:firstLine="708"/>
        <w:jc w:val="center"/>
        <w:outlineLvl w:val="0"/>
        <w:rPr>
          <w:rFonts w:ascii="Times New Roman" w:hAnsi="Times New Roman" w:cs="Times New Roman"/>
          <w:sz w:val="28"/>
          <w:szCs w:val="28"/>
        </w:rPr>
      </w:pPr>
      <w:r w:rsidRPr="00A92FF1">
        <w:rPr>
          <w:rFonts w:ascii="Times New Roman" w:hAnsi="Times New Roman" w:cs="Times New Roman"/>
          <w:sz w:val="28"/>
          <w:szCs w:val="28"/>
        </w:rPr>
        <w:t>с. Койгородок Республика Коми</w:t>
      </w:r>
    </w:p>
    <w:p w:rsidR="00EC5172" w:rsidRPr="00A92FF1" w:rsidRDefault="00EC5172" w:rsidP="00EC5172">
      <w:pPr>
        <w:pStyle w:val="ConsTitle"/>
        <w:widowControl/>
        <w:ind w:left="709" w:right="-284"/>
        <w:rPr>
          <w:rFonts w:ascii="Times New Roman" w:hAnsi="Times New Roman" w:cs="Times New Roman"/>
          <w:b w:val="0"/>
          <w:sz w:val="28"/>
          <w:szCs w:val="28"/>
        </w:rPr>
      </w:pPr>
      <w:r w:rsidRPr="00A92FF1">
        <w:rPr>
          <w:rFonts w:ascii="Times New Roman" w:hAnsi="Times New Roman" w:cs="Times New Roman"/>
          <w:b w:val="0"/>
          <w:sz w:val="28"/>
          <w:szCs w:val="28"/>
        </w:rPr>
        <w:tab/>
      </w:r>
    </w:p>
    <w:p w:rsidR="00EC5172" w:rsidRPr="00A92FF1" w:rsidRDefault="00EC5172" w:rsidP="00EC5172">
      <w:pPr>
        <w:pStyle w:val="ConsTitle"/>
        <w:widowControl/>
        <w:ind w:left="709" w:right="-284"/>
        <w:jc w:val="center"/>
        <w:rPr>
          <w:rFonts w:ascii="Times New Roman" w:hAnsi="Times New Roman" w:cs="Times New Roman"/>
          <w:sz w:val="28"/>
          <w:szCs w:val="28"/>
        </w:rPr>
      </w:pPr>
      <w:r w:rsidRPr="00A92FF1">
        <w:rPr>
          <w:rFonts w:ascii="Times New Roman" w:hAnsi="Times New Roman" w:cs="Times New Roman"/>
          <w:sz w:val="28"/>
          <w:szCs w:val="28"/>
        </w:rPr>
        <w:t>О  назначении публичных слушаний по проектам внесения изменений</w:t>
      </w:r>
    </w:p>
    <w:p w:rsidR="00EC5172" w:rsidRPr="00A92FF1" w:rsidRDefault="00EC5172" w:rsidP="00EC5172">
      <w:pPr>
        <w:pStyle w:val="ConsTitle"/>
        <w:widowControl/>
        <w:ind w:left="709" w:right="-284"/>
        <w:jc w:val="center"/>
        <w:rPr>
          <w:rFonts w:ascii="Times New Roman" w:hAnsi="Times New Roman" w:cs="Times New Roman"/>
          <w:sz w:val="28"/>
          <w:szCs w:val="28"/>
        </w:rPr>
      </w:pPr>
      <w:r w:rsidRPr="00A92FF1">
        <w:rPr>
          <w:rFonts w:ascii="Times New Roman" w:hAnsi="Times New Roman" w:cs="Times New Roman"/>
          <w:sz w:val="28"/>
          <w:szCs w:val="28"/>
        </w:rPr>
        <w:t>в Правила землепользования и застройки сельских поселений «</w:t>
      </w:r>
      <w:proofErr w:type="spellStart"/>
      <w:r w:rsidRPr="00A92FF1">
        <w:rPr>
          <w:rFonts w:ascii="Times New Roman" w:hAnsi="Times New Roman" w:cs="Times New Roman"/>
          <w:sz w:val="28"/>
          <w:szCs w:val="28"/>
        </w:rPr>
        <w:t>Кажым</w:t>
      </w:r>
      <w:proofErr w:type="spellEnd"/>
      <w:r w:rsidRPr="00A92FF1">
        <w:rPr>
          <w:rFonts w:ascii="Times New Roman" w:hAnsi="Times New Roman" w:cs="Times New Roman"/>
          <w:sz w:val="28"/>
          <w:szCs w:val="28"/>
        </w:rPr>
        <w:t>»,</w:t>
      </w:r>
    </w:p>
    <w:p w:rsidR="00EC5172" w:rsidRPr="00A92FF1" w:rsidRDefault="00EC5172" w:rsidP="00EC5172">
      <w:pPr>
        <w:pStyle w:val="ConsTitle"/>
        <w:widowControl/>
        <w:ind w:left="709" w:right="-284"/>
        <w:jc w:val="center"/>
        <w:rPr>
          <w:rFonts w:ascii="Times New Roman" w:hAnsi="Times New Roman" w:cs="Times New Roman"/>
          <w:sz w:val="28"/>
          <w:szCs w:val="28"/>
        </w:rPr>
      </w:pPr>
      <w:r w:rsidRPr="00A92FF1">
        <w:rPr>
          <w:rFonts w:ascii="Times New Roman" w:hAnsi="Times New Roman" w:cs="Times New Roman"/>
          <w:sz w:val="28"/>
          <w:szCs w:val="28"/>
        </w:rPr>
        <w:t>«</w:t>
      </w:r>
      <w:proofErr w:type="spellStart"/>
      <w:r w:rsidRPr="00A92FF1">
        <w:rPr>
          <w:rFonts w:ascii="Times New Roman" w:hAnsi="Times New Roman" w:cs="Times New Roman"/>
          <w:sz w:val="28"/>
          <w:szCs w:val="28"/>
        </w:rPr>
        <w:t>Ужга</w:t>
      </w:r>
      <w:proofErr w:type="spellEnd"/>
      <w:r w:rsidRPr="00A92FF1">
        <w:rPr>
          <w:rFonts w:ascii="Times New Roman" w:hAnsi="Times New Roman" w:cs="Times New Roman"/>
          <w:sz w:val="28"/>
          <w:szCs w:val="28"/>
        </w:rPr>
        <w:t>», «Койдин», «Койгородок» по МР «Койгородский»</w:t>
      </w:r>
    </w:p>
    <w:p w:rsidR="00EC5172" w:rsidRPr="00A92FF1" w:rsidRDefault="00EC5172" w:rsidP="00EC5172">
      <w:pPr>
        <w:pStyle w:val="ConsPlusTitle"/>
        <w:ind w:left="709" w:right="-284"/>
        <w:rPr>
          <w:rFonts w:ascii="Times New Roman" w:hAnsi="Times New Roman" w:cs="Times New Roman"/>
          <w:sz w:val="28"/>
          <w:szCs w:val="28"/>
        </w:rPr>
      </w:pPr>
    </w:p>
    <w:p w:rsidR="00EC5172" w:rsidRPr="00A92FF1" w:rsidRDefault="00EC5172" w:rsidP="00EC5172">
      <w:pPr>
        <w:autoSpaceDE w:val="0"/>
        <w:autoSpaceDN w:val="0"/>
        <w:adjustRightInd w:val="0"/>
        <w:spacing w:after="0" w:line="240" w:lineRule="auto"/>
        <w:ind w:left="709" w:right="-284" w:firstLine="540"/>
        <w:jc w:val="both"/>
        <w:rPr>
          <w:rFonts w:ascii="Times New Roman" w:hAnsi="Times New Roman" w:cs="Times New Roman"/>
          <w:sz w:val="28"/>
          <w:szCs w:val="28"/>
        </w:rPr>
      </w:pPr>
      <w:r w:rsidRPr="00A92FF1">
        <w:rPr>
          <w:rFonts w:ascii="Times New Roman" w:hAnsi="Times New Roman" w:cs="Times New Roman"/>
          <w:sz w:val="28"/>
          <w:szCs w:val="28"/>
        </w:rPr>
        <w:tab/>
        <w:t xml:space="preserve">Руководствуясь </w:t>
      </w:r>
      <w:hyperlink r:id="rId7" w:history="1">
        <w:r w:rsidRPr="00A92FF1">
          <w:rPr>
            <w:rFonts w:ascii="Times New Roman" w:hAnsi="Times New Roman" w:cs="Times New Roman"/>
            <w:sz w:val="28"/>
            <w:szCs w:val="28"/>
          </w:rPr>
          <w:t>статьей 28</w:t>
        </w:r>
      </w:hyperlink>
      <w:r w:rsidRPr="00A92FF1">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w:t>
      </w:r>
      <w:proofErr w:type="spellStart"/>
      <w:r w:rsidRPr="00A92FF1">
        <w:rPr>
          <w:rFonts w:ascii="Times New Roman" w:hAnsi="Times New Roman" w:cs="Times New Roman"/>
          <w:sz w:val="28"/>
          <w:szCs w:val="28"/>
        </w:rPr>
        <w:t>Федерации"</w:t>
      </w:r>
      <w:proofErr w:type="gramStart"/>
      <w:r w:rsidRPr="00A92FF1">
        <w:rPr>
          <w:rFonts w:ascii="Times New Roman" w:hAnsi="Times New Roman" w:cs="Times New Roman"/>
          <w:sz w:val="28"/>
          <w:szCs w:val="28"/>
        </w:rPr>
        <w:t>,Г</w:t>
      </w:r>
      <w:proofErr w:type="gramEnd"/>
      <w:r w:rsidRPr="00A92FF1">
        <w:rPr>
          <w:rFonts w:ascii="Times New Roman" w:hAnsi="Times New Roman" w:cs="Times New Roman"/>
          <w:sz w:val="28"/>
          <w:szCs w:val="28"/>
        </w:rPr>
        <w:t>радостроительным</w:t>
      </w:r>
      <w:proofErr w:type="spellEnd"/>
      <w:r w:rsidRPr="00A92FF1">
        <w:rPr>
          <w:rFonts w:ascii="Times New Roman" w:hAnsi="Times New Roman" w:cs="Times New Roman"/>
          <w:sz w:val="28"/>
          <w:szCs w:val="28"/>
        </w:rPr>
        <w:t xml:space="preserve"> кодексом Российской Федерации, </w:t>
      </w:r>
      <w:hyperlink r:id="rId8" w:history="1">
        <w:r w:rsidRPr="00A92FF1">
          <w:rPr>
            <w:rFonts w:ascii="Times New Roman" w:hAnsi="Times New Roman" w:cs="Times New Roman"/>
            <w:sz w:val="28"/>
            <w:szCs w:val="28"/>
          </w:rPr>
          <w:t>статьей 23</w:t>
        </w:r>
      </w:hyperlink>
      <w:r w:rsidRPr="00A92FF1">
        <w:rPr>
          <w:rFonts w:ascii="Times New Roman" w:hAnsi="Times New Roman" w:cs="Times New Roman"/>
          <w:sz w:val="28"/>
          <w:szCs w:val="28"/>
        </w:rPr>
        <w:t xml:space="preserve"> Устава муниципального образования муниципального района «Койгородский»,</w:t>
      </w:r>
    </w:p>
    <w:p w:rsidR="00EC5172" w:rsidRPr="00A92FF1" w:rsidRDefault="00EC5172" w:rsidP="00EC5172">
      <w:pPr>
        <w:autoSpaceDE w:val="0"/>
        <w:autoSpaceDN w:val="0"/>
        <w:adjustRightInd w:val="0"/>
        <w:spacing w:after="0" w:line="240" w:lineRule="auto"/>
        <w:ind w:left="709" w:right="-284" w:firstLine="540"/>
        <w:jc w:val="center"/>
        <w:rPr>
          <w:rFonts w:ascii="Times New Roman" w:hAnsi="Times New Roman" w:cs="Times New Roman"/>
          <w:b/>
          <w:sz w:val="28"/>
          <w:szCs w:val="28"/>
        </w:rPr>
      </w:pPr>
      <w:r w:rsidRPr="00A92FF1">
        <w:rPr>
          <w:rFonts w:ascii="Times New Roman" w:hAnsi="Times New Roman" w:cs="Times New Roman"/>
          <w:b/>
          <w:sz w:val="28"/>
          <w:szCs w:val="28"/>
        </w:rPr>
        <w:t>Совет муниципального района "Койгородский" решил:</w:t>
      </w:r>
    </w:p>
    <w:p w:rsidR="00EC5172" w:rsidRPr="00A92FF1" w:rsidRDefault="00EC5172" w:rsidP="00EC5172">
      <w:pPr>
        <w:autoSpaceDE w:val="0"/>
        <w:autoSpaceDN w:val="0"/>
        <w:adjustRightInd w:val="0"/>
        <w:spacing w:after="0" w:line="240" w:lineRule="auto"/>
        <w:ind w:left="709" w:right="-284" w:firstLine="540"/>
        <w:jc w:val="center"/>
        <w:rPr>
          <w:rFonts w:ascii="Times New Roman" w:hAnsi="Times New Roman" w:cs="Times New Roman"/>
          <w:b/>
          <w:sz w:val="28"/>
          <w:szCs w:val="28"/>
        </w:rPr>
      </w:pPr>
    </w:p>
    <w:p w:rsidR="00EC5172" w:rsidRPr="00A92FF1" w:rsidRDefault="00EC5172" w:rsidP="00EC5172">
      <w:pPr>
        <w:widowControl w:val="0"/>
        <w:tabs>
          <w:tab w:val="left" w:pos="0"/>
        </w:tabs>
        <w:autoSpaceDE w:val="0"/>
        <w:autoSpaceDN w:val="0"/>
        <w:adjustRightInd w:val="0"/>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ab/>
      </w:r>
      <w:r w:rsidRPr="00A92FF1">
        <w:rPr>
          <w:rFonts w:ascii="Times New Roman" w:hAnsi="Times New Roman" w:cs="Times New Roman"/>
          <w:sz w:val="28"/>
          <w:szCs w:val="28"/>
        </w:rPr>
        <w:t>1.</w:t>
      </w:r>
      <w:r>
        <w:rPr>
          <w:rFonts w:ascii="Times New Roman" w:hAnsi="Times New Roman" w:cs="Times New Roman"/>
          <w:sz w:val="28"/>
          <w:szCs w:val="28"/>
        </w:rPr>
        <w:t xml:space="preserve"> </w:t>
      </w:r>
      <w:r w:rsidRPr="00A92FF1">
        <w:rPr>
          <w:rFonts w:ascii="Times New Roman" w:hAnsi="Times New Roman" w:cs="Times New Roman"/>
          <w:sz w:val="28"/>
          <w:szCs w:val="28"/>
        </w:rPr>
        <w:t>Назначить публичные слушания по «Проекту внесения изменений в Правила землепользования и застройки сельских поселений: «</w:t>
      </w:r>
      <w:proofErr w:type="spellStart"/>
      <w:r w:rsidRPr="00A92FF1">
        <w:rPr>
          <w:rFonts w:ascii="Times New Roman" w:hAnsi="Times New Roman" w:cs="Times New Roman"/>
          <w:sz w:val="28"/>
          <w:szCs w:val="28"/>
        </w:rPr>
        <w:t>Кажым</w:t>
      </w:r>
      <w:proofErr w:type="spellEnd"/>
      <w:proofErr w:type="gramStart"/>
      <w:r w:rsidRPr="00A92FF1">
        <w:rPr>
          <w:rFonts w:ascii="Times New Roman" w:hAnsi="Times New Roman" w:cs="Times New Roman"/>
          <w:sz w:val="28"/>
          <w:szCs w:val="28"/>
        </w:rPr>
        <w:t>»(</w:t>
      </w:r>
      <w:proofErr w:type="gramEnd"/>
      <w:r w:rsidRPr="00A92FF1">
        <w:rPr>
          <w:rFonts w:ascii="Times New Roman" w:hAnsi="Times New Roman" w:cs="Times New Roman"/>
          <w:sz w:val="28"/>
          <w:szCs w:val="28"/>
        </w:rPr>
        <w:t>приложение 1), «</w:t>
      </w:r>
      <w:proofErr w:type="spellStart"/>
      <w:r w:rsidRPr="00A92FF1">
        <w:rPr>
          <w:rFonts w:ascii="Times New Roman" w:hAnsi="Times New Roman" w:cs="Times New Roman"/>
          <w:sz w:val="28"/>
          <w:szCs w:val="28"/>
        </w:rPr>
        <w:t>Ужга</w:t>
      </w:r>
      <w:proofErr w:type="spellEnd"/>
      <w:r w:rsidRPr="00A92FF1">
        <w:rPr>
          <w:rFonts w:ascii="Times New Roman" w:hAnsi="Times New Roman" w:cs="Times New Roman"/>
          <w:sz w:val="28"/>
          <w:szCs w:val="28"/>
        </w:rPr>
        <w:t>»(приложение 2), «Койдин»(приложение 3), «Койгородок»(приложение 4), провести публичные слушания по проектам внесения изменений вправил землепользования и застройки  сельских поселений  МО МР «Койгородский» в соответствии с графиком (приложение 5).</w:t>
      </w:r>
    </w:p>
    <w:p w:rsidR="00EC5172" w:rsidRDefault="00EC5172" w:rsidP="00EC5172">
      <w:pPr>
        <w:autoSpaceDE w:val="0"/>
        <w:autoSpaceDN w:val="0"/>
        <w:adjustRightInd w:val="0"/>
        <w:spacing w:after="0" w:line="240" w:lineRule="auto"/>
        <w:ind w:left="709" w:right="-284" w:firstLine="540"/>
        <w:jc w:val="both"/>
        <w:rPr>
          <w:rFonts w:ascii="Times New Roman" w:hAnsi="Times New Roman" w:cs="Times New Roman"/>
          <w:sz w:val="28"/>
          <w:szCs w:val="28"/>
        </w:rPr>
      </w:pPr>
      <w:r w:rsidRPr="00A92FF1">
        <w:rPr>
          <w:rFonts w:ascii="Times New Roman" w:hAnsi="Times New Roman" w:cs="Times New Roman"/>
          <w:sz w:val="28"/>
          <w:szCs w:val="28"/>
        </w:rPr>
        <w:tab/>
        <w:t>2. Для подготовки и проведения публичных слушаний образовать организационный комитет в составе:</w:t>
      </w:r>
    </w:p>
    <w:p w:rsidR="00EC5172" w:rsidRPr="00A92FF1" w:rsidRDefault="00EC5172" w:rsidP="00EC5172">
      <w:pPr>
        <w:autoSpaceDE w:val="0"/>
        <w:autoSpaceDN w:val="0"/>
        <w:adjustRightInd w:val="0"/>
        <w:spacing w:after="0" w:line="240" w:lineRule="auto"/>
        <w:ind w:left="709" w:right="-284" w:firstLine="540"/>
        <w:jc w:val="both"/>
        <w:rPr>
          <w:rFonts w:ascii="Times New Roman" w:hAnsi="Times New Roman" w:cs="Times New Roman"/>
          <w:sz w:val="28"/>
          <w:szCs w:val="28"/>
        </w:rPr>
      </w:pPr>
    </w:p>
    <w:tbl>
      <w:tblPr>
        <w:tblW w:w="9922" w:type="dxa"/>
        <w:tblInd w:w="741" w:type="dxa"/>
        <w:tblLook w:val="0000" w:firstRow="0" w:lastRow="0" w:firstColumn="0" w:lastColumn="0" w:noHBand="0" w:noVBand="0"/>
      </w:tblPr>
      <w:tblGrid>
        <w:gridCol w:w="2911"/>
        <w:gridCol w:w="7011"/>
      </w:tblGrid>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r w:rsidRPr="00A92FF1">
              <w:rPr>
                <w:rFonts w:ascii="Times New Roman" w:hAnsi="Times New Roman" w:cs="Times New Roman"/>
                <w:sz w:val="28"/>
                <w:szCs w:val="28"/>
              </w:rPr>
              <w:t>Главинская А.И.</w:t>
            </w:r>
          </w:p>
        </w:tc>
        <w:tc>
          <w:tcPr>
            <w:tcW w:w="7011" w:type="dxa"/>
          </w:tcPr>
          <w:p w:rsidR="00EC5172" w:rsidRPr="00A92FF1" w:rsidRDefault="00EC5172" w:rsidP="00BA1F22">
            <w:pPr>
              <w:pStyle w:val="ConsPlusNonformat"/>
              <w:ind w:left="-50"/>
              <w:rPr>
                <w:rFonts w:ascii="Times New Roman" w:hAnsi="Times New Roman" w:cs="Times New Roman"/>
                <w:sz w:val="28"/>
                <w:szCs w:val="28"/>
              </w:rPr>
            </w:pPr>
            <w:r w:rsidRPr="00A92FF1">
              <w:rPr>
                <w:rFonts w:ascii="Times New Roman" w:hAnsi="Times New Roman" w:cs="Times New Roman"/>
                <w:sz w:val="28"/>
                <w:szCs w:val="28"/>
              </w:rPr>
              <w:t>Глава МР «Койгородский»- председатель Совета МР «Койгородский»</w:t>
            </w:r>
          </w:p>
        </w:tc>
      </w:tr>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r w:rsidRPr="00A92FF1">
              <w:rPr>
                <w:rFonts w:ascii="Times New Roman" w:hAnsi="Times New Roman" w:cs="Times New Roman"/>
                <w:sz w:val="28"/>
                <w:szCs w:val="28"/>
              </w:rPr>
              <w:t>Калабин Г.А</w:t>
            </w:r>
          </w:p>
        </w:tc>
        <w:tc>
          <w:tcPr>
            <w:tcW w:w="7011" w:type="dxa"/>
          </w:tcPr>
          <w:p w:rsidR="00EC5172" w:rsidRPr="00A92FF1" w:rsidRDefault="00EC5172" w:rsidP="00BA1F22">
            <w:pPr>
              <w:pStyle w:val="ConsPlusNonformat"/>
              <w:widowControl/>
              <w:ind w:left="-50"/>
              <w:jc w:val="both"/>
              <w:rPr>
                <w:rFonts w:ascii="Times New Roman" w:hAnsi="Times New Roman" w:cs="Times New Roman"/>
                <w:sz w:val="28"/>
                <w:szCs w:val="28"/>
              </w:rPr>
            </w:pPr>
            <w:r w:rsidRPr="00A92FF1">
              <w:rPr>
                <w:rFonts w:ascii="Times New Roman" w:hAnsi="Times New Roman" w:cs="Times New Roman"/>
                <w:sz w:val="28"/>
                <w:szCs w:val="28"/>
              </w:rPr>
              <w:t>Первый заместитель руководителя администрации МР « Койгородский»-          начальника отдела строительства и жилищно-коммунального хозяйства</w:t>
            </w:r>
          </w:p>
        </w:tc>
      </w:tr>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proofErr w:type="spellStart"/>
            <w:r w:rsidRPr="00A92FF1">
              <w:rPr>
                <w:rFonts w:ascii="Times New Roman" w:hAnsi="Times New Roman" w:cs="Times New Roman"/>
                <w:sz w:val="28"/>
                <w:szCs w:val="28"/>
              </w:rPr>
              <w:t>Турубанов</w:t>
            </w:r>
            <w:proofErr w:type="spellEnd"/>
            <w:r w:rsidRPr="00A92FF1">
              <w:rPr>
                <w:rFonts w:ascii="Times New Roman" w:hAnsi="Times New Roman" w:cs="Times New Roman"/>
                <w:sz w:val="28"/>
                <w:szCs w:val="28"/>
              </w:rPr>
              <w:t xml:space="preserve"> Г.В..</w:t>
            </w:r>
          </w:p>
        </w:tc>
        <w:tc>
          <w:tcPr>
            <w:tcW w:w="7011" w:type="dxa"/>
          </w:tcPr>
          <w:p w:rsidR="00EC5172" w:rsidRPr="00A92FF1" w:rsidRDefault="00EC5172" w:rsidP="00BA1F22">
            <w:pPr>
              <w:pStyle w:val="ConsPlusNonformat"/>
              <w:widowControl/>
              <w:ind w:left="-50"/>
              <w:jc w:val="both"/>
              <w:rPr>
                <w:rFonts w:ascii="Times New Roman" w:hAnsi="Times New Roman" w:cs="Times New Roman"/>
                <w:sz w:val="28"/>
                <w:szCs w:val="28"/>
              </w:rPr>
            </w:pPr>
            <w:r w:rsidRPr="00A92FF1">
              <w:rPr>
                <w:rFonts w:ascii="Times New Roman" w:hAnsi="Times New Roman" w:cs="Times New Roman"/>
                <w:sz w:val="28"/>
                <w:szCs w:val="28"/>
              </w:rPr>
              <w:t>заместитель начальника отдела строительства и жилищно-коммунального хозяйства администрации МР «Койгородский»</w:t>
            </w:r>
          </w:p>
        </w:tc>
      </w:tr>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r w:rsidRPr="00A92FF1">
              <w:rPr>
                <w:rFonts w:ascii="Times New Roman" w:hAnsi="Times New Roman" w:cs="Times New Roman"/>
                <w:sz w:val="28"/>
                <w:szCs w:val="28"/>
              </w:rPr>
              <w:t>Рублев В.В.</w:t>
            </w:r>
          </w:p>
        </w:tc>
        <w:tc>
          <w:tcPr>
            <w:tcW w:w="7011" w:type="dxa"/>
          </w:tcPr>
          <w:p w:rsidR="00EC5172" w:rsidRPr="00A92FF1" w:rsidRDefault="00EC5172" w:rsidP="00BA1F22">
            <w:pPr>
              <w:pStyle w:val="ConsPlusNonformat"/>
              <w:widowControl/>
              <w:ind w:left="-50"/>
              <w:jc w:val="both"/>
              <w:rPr>
                <w:rFonts w:ascii="Times New Roman" w:hAnsi="Times New Roman" w:cs="Times New Roman"/>
                <w:sz w:val="28"/>
                <w:szCs w:val="28"/>
              </w:rPr>
            </w:pPr>
            <w:r w:rsidRPr="00A92FF1">
              <w:rPr>
                <w:rFonts w:ascii="Times New Roman" w:hAnsi="Times New Roman" w:cs="Times New Roman"/>
                <w:sz w:val="28"/>
                <w:szCs w:val="28"/>
              </w:rPr>
              <w:t>Депутат Совета МР «Койгородский»</w:t>
            </w:r>
          </w:p>
        </w:tc>
      </w:tr>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proofErr w:type="spellStart"/>
            <w:r w:rsidRPr="00A92FF1">
              <w:rPr>
                <w:rFonts w:ascii="Times New Roman" w:hAnsi="Times New Roman" w:cs="Times New Roman"/>
                <w:sz w:val="28"/>
                <w:szCs w:val="28"/>
              </w:rPr>
              <w:t>Викторенкова</w:t>
            </w:r>
            <w:proofErr w:type="spellEnd"/>
            <w:r w:rsidRPr="00A92FF1">
              <w:rPr>
                <w:rFonts w:ascii="Times New Roman" w:hAnsi="Times New Roman" w:cs="Times New Roman"/>
                <w:sz w:val="28"/>
                <w:szCs w:val="28"/>
              </w:rPr>
              <w:t xml:space="preserve"> Л.И.</w:t>
            </w:r>
          </w:p>
        </w:tc>
        <w:tc>
          <w:tcPr>
            <w:tcW w:w="7011" w:type="dxa"/>
          </w:tcPr>
          <w:p w:rsidR="00EC5172" w:rsidRPr="00A92FF1" w:rsidRDefault="00EC5172" w:rsidP="00BA1F22">
            <w:pPr>
              <w:pStyle w:val="ConsPlusNonformat"/>
              <w:widowControl/>
              <w:ind w:left="-50"/>
              <w:jc w:val="both"/>
              <w:rPr>
                <w:rFonts w:ascii="Times New Roman" w:hAnsi="Times New Roman" w:cs="Times New Roman"/>
                <w:sz w:val="28"/>
                <w:szCs w:val="28"/>
              </w:rPr>
            </w:pPr>
            <w:r w:rsidRPr="00A92FF1">
              <w:rPr>
                <w:rFonts w:ascii="Times New Roman" w:hAnsi="Times New Roman" w:cs="Times New Roman"/>
                <w:sz w:val="28"/>
                <w:szCs w:val="28"/>
              </w:rPr>
              <w:t xml:space="preserve">Главный специалист-эксперт отдела </w:t>
            </w:r>
            <w:proofErr w:type="gramStart"/>
            <w:r w:rsidRPr="00A92FF1">
              <w:rPr>
                <w:rFonts w:ascii="Times New Roman" w:hAnsi="Times New Roman" w:cs="Times New Roman"/>
                <w:sz w:val="28"/>
                <w:szCs w:val="28"/>
              </w:rPr>
              <w:t>контроля за</w:t>
            </w:r>
            <w:proofErr w:type="gramEnd"/>
            <w:r w:rsidRPr="00A92FF1">
              <w:rPr>
                <w:rFonts w:ascii="Times New Roman" w:hAnsi="Times New Roman" w:cs="Times New Roman"/>
                <w:sz w:val="28"/>
                <w:szCs w:val="28"/>
              </w:rPr>
              <w:t xml:space="preserve"> соблюдением законодательства о градостроительной деятельности Минстрой РК (по согласованию)</w:t>
            </w:r>
          </w:p>
        </w:tc>
      </w:tr>
      <w:tr w:rsidR="00EC5172" w:rsidRPr="00A92FF1" w:rsidTr="00BA1F22">
        <w:trPr>
          <w:trHeight w:val="338"/>
        </w:trPr>
        <w:tc>
          <w:tcPr>
            <w:tcW w:w="2911" w:type="dxa"/>
          </w:tcPr>
          <w:p w:rsidR="00EC5172" w:rsidRPr="00A92FF1" w:rsidRDefault="00EC5172" w:rsidP="00BA1F22">
            <w:pPr>
              <w:pStyle w:val="ConsPlusNonformat"/>
              <w:ind w:right="-24"/>
              <w:rPr>
                <w:rFonts w:ascii="Times New Roman" w:hAnsi="Times New Roman" w:cs="Times New Roman"/>
                <w:sz w:val="28"/>
                <w:szCs w:val="28"/>
              </w:rPr>
            </w:pPr>
            <w:proofErr w:type="spellStart"/>
            <w:r w:rsidRPr="00A92FF1">
              <w:rPr>
                <w:rFonts w:ascii="Times New Roman" w:hAnsi="Times New Roman" w:cs="Times New Roman"/>
                <w:sz w:val="28"/>
                <w:szCs w:val="28"/>
              </w:rPr>
              <w:t>Турубанова</w:t>
            </w:r>
            <w:proofErr w:type="spellEnd"/>
            <w:r w:rsidRPr="00A92FF1">
              <w:rPr>
                <w:rFonts w:ascii="Times New Roman" w:hAnsi="Times New Roman" w:cs="Times New Roman"/>
                <w:sz w:val="28"/>
                <w:szCs w:val="28"/>
              </w:rPr>
              <w:t xml:space="preserve"> О.В.</w:t>
            </w:r>
          </w:p>
        </w:tc>
        <w:tc>
          <w:tcPr>
            <w:tcW w:w="7011" w:type="dxa"/>
          </w:tcPr>
          <w:p w:rsidR="00EC5172" w:rsidRPr="00A92FF1" w:rsidRDefault="00EC5172" w:rsidP="00BA1F22">
            <w:pPr>
              <w:pStyle w:val="ConsPlusNonformat"/>
              <w:widowControl/>
              <w:ind w:left="-50"/>
              <w:jc w:val="both"/>
              <w:rPr>
                <w:rFonts w:ascii="Times New Roman" w:hAnsi="Times New Roman" w:cs="Times New Roman"/>
                <w:sz w:val="28"/>
                <w:szCs w:val="28"/>
              </w:rPr>
            </w:pPr>
            <w:r w:rsidRPr="00A92FF1">
              <w:rPr>
                <w:rFonts w:ascii="Times New Roman" w:hAnsi="Times New Roman" w:cs="Times New Roman"/>
                <w:sz w:val="28"/>
                <w:szCs w:val="28"/>
              </w:rPr>
              <w:t>начальник отдела по управлению имуществом и природными ресурсами администрации МР «Койгородский»</w:t>
            </w:r>
          </w:p>
        </w:tc>
      </w:tr>
      <w:tr w:rsidR="00EC5172" w:rsidRPr="00A92FF1" w:rsidTr="00BA1F22">
        <w:trPr>
          <w:trHeight w:val="338"/>
        </w:trPr>
        <w:tc>
          <w:tcPr>
            <w:tcW w:w="2911" w:type="dxa"/>
          </w:tcPr>
          <w:p w:rsidR="00EC5172" w:rsidRDefault="00EC5172" w:rsidP="00BA1F22">
            <w:pPr>
              <w:pStyle w:val="ConsPlusNonformat"/>
              <w:ind w:right="-24"/>
              <w:rPr>
                <w:rFonts w:ascii="Times New Roman" w:hAnsi="Times New Roman" w:cs="Times New Roman"/>
                <w:sz w:val="28"/>
                <w:szCs w:val="28"/>
              </w:rPr>
            </w:pPr>
            <w:r>
              <w:rPr>
                <w:rFonts w:ascii="Times New Roman" w:hAnsi="Times New Roman" w:cs="Times New Roman"/>
                <w:sz w:val="28"/>
                <w:szCs w:val="28"/>
              </w:rPr>
              <w:lastRenderedPageBreak/>
              <w:t xml:space="preserve">Главы  сельских </w:t>
            </w:r>
            <w:r w:rsidRPr="00A92FF1">
              <w:rPr>
                <w:rFonts w:ascii="Times New Roman" w:hAnsi="Times New Roman" w:cs="Times New Roman"/>
                <w:sz w:val="28"/>
                <w:szCs w:val="28"/>
              </w:rPr>
              <w:t xml:space="preserve">  </w:t>
            </w:r>
            <w:r>
              <w:rPr>
                <w:rFonts w:ascii="Times New Roman" w:hAnsi="Times New Roman" w:cs="Times New Roman"/>
                <w:sz w:val="28"/>
                <w:szCs w:val="28"/>
              </w:rPr>
              <w:t>поселений</w:t>
            </w:r>
          </w:p>
          <w:p w:rsidR="00EC5172" w:rsidRPr="00A92FF1" w:rsidRDefault="00EC5172" w:rsidP="00BA1F22">
            <w:pPr>
              <w:pStyle w:val="ConsPlusNonformat"/>
              <w:ind w:right="-24"/>
              <w:rPr>
                <w:rFonts w:ascii="Times New Roman" w:hAnsi="Times New Roman" w:cs="Times New Roman"/>
                <w:sz w:val="28"/>
                <w:szCs w:val="28"/>
              </w:rPr>
            </w:pPr>
            <w:r w:rsidRPr="00A92FF1">
              <w:rPr>
                <w:rFonts w:ascii="Times New Roman" w:hAnsi="Times New Roman" w:cs="Times New Roman"/>
                <w:sz w:val="28"/>
                <w:szCs w:val="28"/>
              </w:rPr>
              <w:t>МР «Койгородский»</w:t>
            </w:r>
          </w:p>
        </w:tc>
        <w:tc>
          <w:tcPr>
            <w:tcW w:w="7011" w:type="dxa"/>
          </w:tcPr>
          <w:p w:rsidR="00EC5172" w:rsidRPr="00A92FF1" w:rsidRDefault="00EC5172" w:rsidP="00BA1F22">
            <w:pPr>
              <w:pStyle w:val="ConsPlusNonformat"/>
              <w:widowControl/>
              <w:ind w:left="92"/>
              <w:jc w:val="both"/>
              <w:rPr>
                <w:rFonts w:ascii="Times New Roman" w:hAnsi="Times New Roman" w:cs="Times New Roman"/>
                <w:sz w:val="28"/>
                <w:szCs w:val="28"/>
              </w:rPr>
            </w:pPr>
          </w:p>
        </w:tc>
      </w:tr>
    </w:tbl>
    <w:p w:rsidR="00EC5172" w:rsidRDefault="00EC5172" w:rsidP="00EC5172">
      <w:pPr>
        <w:pStyle w:val="ConsTitle"/>
        <w:widowControl/>
        <w:ind w:left="709" w:right="-284"/>
        <w:jc w:val="both"/>
        <w:rPr>
          <w:rFonts w:ascii="Times New Roman" w:hAnsi="Times New Roman" w:cs="Times New Roman"/>
          <w:sz w:val="28"/>
          <w:szCs w:val="28"/>
        </w:rPr>
      </w:pPr>
      <w:r>
        <w:rPr>
          <w:rFonts w:ascii="Times New Roman" w:hAnsi="Times New Roman" w:cs="Times New Roman"/>
          <w:sz w:val="28"/>
          <w:szCs w:val="28"/>
        </w:rPr>
        <w:tab/>
      </w:r>
    </w:p>
    <w:p w:rsidR="00EC5172" w:rsidRPr="00A92FF1" w:rsidRDefault="00EC5172" w:rsidP="00EC5172">
      <w:pPr>
        <w:pStyle w:val="ConsTitle"/>
        <w:widowControl/>
        <w:ind w:left="709" w:right="-284"/>
        <w:jc w:val="both"/>
        <w:rPr>
          <w:rFonts w:ascii="Times New Roman" w:hAnsi="Times New Roman" w:cs="Times New Roman"/>
          <w:b w:val="0"/>
          <w:sz w:val="28"/>
          <w:szCs w:val="28"/>
        </w:rPr>
      </w:pPr>
      <w:r>
        <w:rPr>
          <w:rFonts w:ascii="Times New Roman" w:hAnsi="Times New Roman" w:cs="Times New Roman"/>
          <w:sz w:val="28"/>
          <w:szCs w:val="28"/>
        </w:rPr>
        <w:tab/>
      </w:r>
      <w:r w:rsidRPr="007B7558">
        <w:rPr>
          <w:rFonts w:ascii="Times New Roman" w:hAnsi="Times New Roman" w:cs="Times New Roman"/>
          <w:b w:val="0"/>
          <w:sz w:val="28"/>
          <w:szCs w:val="28"/>
        </w:rPr>
        <w:t>3. Утвердить</w:t>
      </w:r>
      <w:r w:rsidRPr="00A92FF1">
        <w:rPr>
          <w:rFonts w:ascii="Times New Roman" w:hAnsi="Times New Roman" w:cs="Times New Roman"/>
          <w:b w:val="0"/>
          <w:sz w:val="28"/>
          <w:szCs w:val="28"/>
        </w:rPr>
        <w:t xml:space="preserve"> </w:t>
      </w:r>
      <w:hyperlink r:id="rId9" w:history="1">
        <w:r w:rsidRPr="00A92FF1">
          <w:rPr>
            <w:rFonts w:ascii="Times New Roman" w:hAnsi="Times New Roman" w:cs="Times New Roman"/>
            <w:b w:val="0"/>
            <w:sz w:val="28"/>
            <w:szCs w:val="28"/>
          </w:rPr>
          <w:t>Порядок</w:t>
        </w:r>
      </w:hyperlink>
      <w:r w:rsidRPr="00A92FF1">
        <w:rPr>
          <w:rFonts w:ascii="Times New Roman" w:hAnsi="Times New Roman" w:cs="Times New Roman"/>
          <w:b w:val="0"/>
          <w:sz w:val="28"/>
          <w:szCs w:val="28"/>
        </w:rPr>
        <w:t xml:space="preserve"> учета предложений граждан по проектам правил землепользования и застройки и генеральных планов сельских поселений  МО МР «Койгородский»</w:t>
      </w:r>
      <w:r>
        <w:rPr>
          <w:rFonts w:ascii="Times New Roman" w:hAnsi="Times New Roman" w:cs="Times New Roman"/>
          <w:b w:val="0"/>
          <w:sz w:val="28"/>
          <w:szCs w:val="28"/>
        </w:rPr>
        <w:t xml:space="preserve"> </w:t>
      </w:r>
      <w:r w:rsidRPr="00A92FF1">
        <w:rPr>
          <w:rFonts w:ascii="Times New Roman" w:hAnsi="Times New Roman" w:cs="Times New Roman"/>
          <w:b w:val="0"/>
          <w:sz w:val="28"/>
          <w:szCs w:val="28"/>
        </w:rPr>
        <w:t>и участия граждан в их обсуждении согласно приложению  6.</w:t>
      </w:r>
    </w:p>
    <w:p w:rsidR="00EC5172" w:rsidRPr="00A92FF1" w:rsidRDefault="00EC5172" w:rsidP="00EC5172">
      <w:pPr>
        <w:autoSpaceDE w:val="0"/>
        <w:autoSpaceDN w:val="0"/>
        <w:adjustRightInd w:val="0"/>
        <w:spacing w:after="0" w:line="240" w:lineRule="auto"/>
        <w:ind w:left="709" w:right="-284" w:firstLine="540"/>
        <w:jc w:val="both"/>
        <w:rPr>
          <w:rFonts w:ascii="Times New Roman" w:hAnsi="Times New Roman" w:cs="Times New Roman"/>
          <w:sz w:val="28"/>
          <w:szCs w:val="28"/>
        </w:rPr>
      </w:pPr>
      <w:r w:rsidRPr="00A92FF1">
        <w:rPr>
          <w:rFonts w:ascii="Times New Roman" w:hAnsi="Times New Roman" w:cs="Times New Roman"/>
          <w:sz w:val="28"/>
          <w:szCs w:val="28"/>
        </w:rPr>
        <w:t xml:space="preserve"> </w:t>
      </w:r>
      <w:r w:rsidRPr="00A92FF1">
        <w:rPr>
          <w:rFonts w:ascii="Times New Roman" w:hAnsi="Times New Roman" w:cs="Times New Roman"/>
          <w:sz w:val="28"/>
          <w:szCs w:val="28"/>
        </w:rPr>
        <w:tab/>
        <w:t>4. Настоящее решение вступает в силу со дня официального опубликования в информационном вестнике Совета и администрации МР «Койгородский».</w:t>
      </w:r>
    </w:p>
    <w:p w:rsidR="00EC5172" w:rsidRPr="00A92FF1" w:rsidRDefault="00EC5172" w:rsidP="00EC5172">
      <w:pPr>
        <w:autoSpaceDE w:val="0"/>
        <w:autoSpaceDN w:val="0"/>
        <w:adjustRightInd w:val="0"/>
        <w:spacing w:after="0" w:line="240" w:lineRule="auto"/>
        <w:ind w:left="709" w:right="-284"/>
        <w:rPr>
          <w:rFonts w:ascii="Times New Roman" w:hAnsi="Times New Roman" w:cs="Times New Roman"/>
          <w:sz w:val="28"/>
          <w:szCs w:val="28"/>
        </w:rPr>
      </w:pPr>
    </w:p>
    <w:p w:rsidR="00EC5172" w:rsidRPr="00A92FF1" w:rsidRDefault="00EC5172" w:rsidP="00EC5172">
      <w:pPr>
        <w:tabs>
          <w:tab w:val="left" w:pos="1052"/>
        </w:tabs>
        <w:autoSpaceDE w:val="0"/>
        <w:autoSpaceDN w:val="0"/>
        <w:adjustRightInd w:val="0"/>
        <w:spacing w:after="0" w:line="240" w:lineRule="auto"/>
        <w:ind w:left="709" w:right="-284"/>
        <w:rPr>
          <w:rFonts w:ascii="Times New Roman" w:hAnsi="Times New Roman" w:cs="Times New Roman"/>
          <w:sz w:val="28"/>
          <w:szCs w:val="28"/>
        </w:rPr>
      </w:pPr>
      <w:r w:rsidRPr="00A92FF1">
        <w:rPr>
          <w:rFonts w:ascii="Times New Roman" w:hAnsi="Times New Roman" w:cs="Times New Roman"/>
          <w:sz w:val="28"/>
          <w:szCs w:val="28"/>
        </w:rPr>
        <w:t>Глава МР «Койгородский»-</w:t>
      </w:r>
    </w:p>
    <w:p w:rsidR="00EC5172" w:rsidRPr="00A92FF1" w:rsidRDefault="00EC5172" w:rsidP="00EC5172">
      <w:pPr>
        <w:tabs>
          <w:tab w:val="left" w:pos="1052"/>
        </w:tabs>
        <w:autoSpaceDE w:val="0"/>
        <w:autoSpaceDN w:val="0"/>
        <w:adjustRightInd w:val="0"/>
        <w:spacing w:after="0" w:line="240" w:lineRule="auto"/>
        <w:ind w:left="709" w:right="-284"/>
        <w:rPr>
          <w:rFonts w:ascii="Times New Roman" w:hAnsi="Times New Roman" w:cs="Times New Roman"/>
          <w:sz w:val="28"/>
          <w:szCs w:val="28"/>
        </w:rPr>
      </w:pPr>
      <w:r w:rsidRPr="00A92FF1">
        <w:rPr>
          <w:rFonts w:ascii="Times New Roman" w:hAnsi="Times New Roman" w:cs="Times New Roman"/>
          <w:sz w:val="28"/>
          <w:szCs w:val="28"/>
        </w:rPr>
        <w:t xml:space="preserve">председатель Совета МР «Койгородский»       </w:t>
      </w:r>
      <w:r>
        <w:rPr>
          <w:rFonts w:ascii="Times New Roman" w:hAnsi="Times New Roman" w:cs="Times New Roman"/>
          <w:sz w:val="28"/>
          <w:szCs w:val="28"/>
        </w:rPr>
        <w:t xml:space="preserve">                          </w:t>
      </w:r>
      <w:r w:rsidRPr="00A92FF1">
        <w:rPr>
          <w:rFonts w:ascii="Times New Roman" w:hAnsi="Times New Roman" w:cs="Times New Roman"/>
          <w:sz w:val="28"/>
          <w:szCs w:val="28"/>
        </w:rPr>
        <w:t>А.И. Главинская</w:t>
      </w:r>
    </w:p>
    <w:p w:rsidR="00EC5172" w:rsidRDefault="00EC5172" w:rsidP="00EC5172">
      <w:pPr>
        <w:autoSpaceDE w:val="0"/>
        <w:autoSpaceDN w:val="0"/>
        <w:adjustRightInd w:val="0"/>
        <w:jc w:val="right"/>
        <w:rPr>
          <w:b/>
        </w:rPr>
      </w:pPr>
    </w:p>
    <w:p w:rsidR="00EC5172" w:rsidRDefault="00EC5172" w:rsidP="00EC5172">
      <w:pPr>
        <w:autoSpaceDE w:val="0"/>
        <w:autoSpaceDN w:val="0"/>
        <w:adjustRightInd w:val="0"/>
        <w:ind w:firstLine="540"/>
        <w:jc w:val="both"/>
        <w:outlineLvl w:val="1"/>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ind w:firstLine="540"/>
        <w:jc w:val="both"/>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lastRenderedPageBreak/>
        <w:t>Приложение  1</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"О назначении</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roofErr w:type="gramStart"/>
      <w:r w:rsidRPr="007B7558">
        <w:rPr>
          <w:rFonts w:ascii="Times New Roman" w:hAnsi="Times New Roman" w:cs="Times New Roman"/>
          <w:sz w:val="28"/>
          <w:szCs w:val="28"/>
        </w:rPr>
        <w:t>в правил землепользования и застройки сельского</w:t>
      </w:r>
      <w:proofErr w:type="gramEnd"/>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поселения «</w:t>
      </w:r>
      <w:proofErr w:type="spellStart"/>
      <w:r w:rsidRPr="007B7558">
        <w:rPr>
          <w:rFonts w:ascii="Times New Roman" w:hAnsi="Times New Roman" w:cs="Times New Roman"/>
          <w:sz w:val="28"/>
          <w:szCs w:val="28"/>
        </w:rPr>
        <w:t>Кажым</w:t>
      </w:r>
      <w:proofErr w:type="spellEnd"/>
      <w:r w:rsidRPr="007B7558">
        <w:rPr>
          <w:rFonts w:ascii="Times New Roman" w:hAnsi="Times New Roman" w:cs="Times New Roman"/>
          <w:sz w:val="28"/>
          <w:szCs w:val="28"/>
        </w:rPr>
        <w:t>»</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p>
    <w:p w:rsidR="00EC5172" w:rsidRPr="007B7558" w:rsidRDefault="00EC5172" w:rsidP="00EC5172">
      <w:pPr>
        <w:autoSpaceDE w:val="0"/>
        <w:autoSpaceDN w:val="0"/>
        <w:adjustRightInd w:val="0"/>
        <w:spacing w:after="0" w:line="240" w:lineRule="auto"/>
        <w:ind w:left="426" w:right="-284" w:firstLine="708"/>
        <w:jc w:val="center"/>
        <w:rPr>
          <w:rFonts w:ascii="Times New Roman" w:hAnsi="Times New Roman" w:cs="Times New Roman"/>
          <w:sz w:val="28"/>
          <w:szCs w:val="28"/>
        </w:rPr>
      </w:pPr>
      <w:r w:rsidRPr="007B7558">
        <w:rPr>
          <w:rFonts w:ascii="Times New Roman" w:hAnsi="Times New Roman" w:cs="Times New Roman"/>
          <w:sz w:val="28"/>
          <w:szCs w:val="28"/>
        </w:rPr>
        <w:t>Проект изменений в Правила землепользования и</w:t>
      </w:r>
    </w:p>
    <w:p w:rsidR="00EC5172" w:rsidRDefault="00EC5172" w:rsidP="00EC5172">
      <w:pPr>
        <w:autoSpaceDE w:val="0"/>
        <w:autoSpaceDN w:val="0"/>
        <w:adjustRightInd w:val="0"/>
        <w:spacing w:after="0" w:line="240" w:lineRule="auto"/>
        <w:ind w:left="426" w:right="-284" w:firstLine="708"/>
        <w:jc w:val="center"/>
        <w:rPr>
          <w:rFonts w:ascii="Times New Roman" w:hAnsi="Times New Roman" w:cs="Times New Roman"/>
          <w:sz w:val="28"/>
          <w:szCs w:val="28"/>
        </w:rPr>
      </w:pPr>
      <w:r w:rsidRPr="007B7558">
        <w:rPr>
          <w:rFonts w:ascii="Times New Roman" w:hAnsi="Times New Roman" w:cs="Times New Roman"/>
          <w:sz w:val="28"/>
          <w:szCs w:val="28"/>
        </w:rPr>
        <w:t>застройки сельского поселения «</w:t>
      </w:r>
      <w:proofErr w:type="spellStart"/>
      <w:r w:rsidRPr="007B7558">
        <w:rPr>
          <w:rFonts w:ascii="Times New Roman" w:hAnsi="Times New Roman" w:cs="Times New Roman"/>
          <w:sz w:val="28"/>
          <w:szCs w:val="28"/>
        </w:rPr>
        <w:t>Кажым</w:t>
      </w:r>
      <w:proofErr w:type="spellEnd"/>
    </w:p>
    <w:p w:rsidR="00EC5172" w:rsidRPr="007B7558" w:rsidRDefault="00EC5172" w:rsidP="00EC5172">
      <w:pPr>
        <w:autoSpaceDE w:val="0"/>
        <w:autoSpaceDN w:val="0"/>
        <w:adjustRightInd w:val="0"/>
        <w:spacing w:after="0" w:line="240" w:lineRule="auto"/>
        <w:ind w:left="426" w:right="-284" w:firstLine="708"/>
        <w:jc w:val="center"/>
        <w:rPr>
          <w:rFonts w:ascii="Times New Roman" w:hAnsi="Times New Roman" w:cs="Times New Roman"/>
          <w:sz w:val="28"/>
          <w:szCs w:val="28"/>
        </w:rPr>
      </w:pP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sz w:val="28"/>
          <w:szCs w:val="28"/>
        </w:rPr>
        <w:t>В часть 1 «Порядок применения правил землепользования и застройки и внесение в них изменений»</w:t>
      </w:r>
      <w:bookmarkStart w:id="0" w:name="_Toc451942350"/>
      <w:r w:rsidRPr="007B7558">
        <w:rPr>
          <w:rFonts w:ascii="Times New Roman" w:hAnsi="Times New Roman" w:cs="Times New Roman"/>
          <w:sz w:val="28"/>
          <w:szCs w:val="28"/>
        </w:rPr>
        <w:t xml:space="preserve"> добавить главу 5.</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Глава 5.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1" w:name="_Toc183418789"/>
      <w:bookmarkStart w:id="2" w:name="_Toc222737834"/>
      <w:bookmarkStart w:id="3" w:name="_Toc451942351"/>
      <w:bookmarkEnd w:id="0"/>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Статья 5.1. Изменение одного вида на другой вид использования земельных участков и иных объектов недвижимости</w:t>
      </w:r>
      <w:bookmarkEnd w:id="1"/>
      <w:bookmarkEnd w:id="2"/>
      <w:bookmarkEnd w:id="3"/>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7B7558">
        <w:rPr>
          <w:rFonts w:ascii="Times New Roman" w:hAnsi="Times New Roman" w:cs="Times New Roman"/>
          <w:kern w:val="28"/>
          <w:sz w:val="28"/>
          <w:szCs w:val="28"/>
        </w:rPr>
        <w:t>порядок</w:t>
      </w:r>
      <w:proofErr w:type="gramEnd"/>
      <w:r w:rsidRPr="007B7558">
        <w:rPr>
          <w:rFonts w:ascii="Times New Roman" w:hAnsi="Times New Roman" w:cs="Times New Roman"/>
          <w:kern w:val="28"/>
          <w:sz w:val="28"/>
          <w:szCs w:val="28"/>
        </w:rPr>
        <w:t xml:space="preserve"> установленный с подготовкой проектной документации и выдачей разрешения на строительство.</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C5172" w:rsidRPr="007B7558" w:rsidRDefault="00EC5172" w:rsidP="00EC5172">
      <w:pPr>
        <w:autoSpaceDE w:val="0"/>
        <w:autoSpaceDN w:val="0"/>
        <w:adjustRightInd w:val="0"/>
        <w:spacing w:after="0" w:line="240" w:lineRule="auto"/>
        <w:ind w:left="426" w:right="-284" w:firstLine="708"/>
        <w:jc w:val="both"/>
        <w:rPr>
          <w:rFonts w:ascii="Times New Roman" w:hAnsi="Times New Roman" w:cs="Times New Roman"/>
          <w:sz w:val="28"/>
          <w:szCs w:val="28"/>
        </w:rPr>
      </w:pPr>
      <w:r w:rsidRPr="007B7558">
        <w:rPr>
          <w:rFonts w:ascii="Times New Roman" w:hAnsi="Times New Roman" w:cs="Times New Roman"/>
          <w:kern w:val="28"/>
          <w:sz w:val="28"/>
          <w:szCs w:val="28"/>
        </w:rPr>
        <w:t>6. В случае</w:t>
      </w:r>
      <w:proofErr w:type="gramStart"/>
      <w:r w:rsidRPr="007B7558">
        <w:rPr>
          <w:rFonts w:ascii="Times New Roman" w:hAnsi="Times New Roman" w:cs="Times New Roman"/>
          <w:kern w:val="28"/>
          <w:sz w:val="28"/>
          <w:szCs w:val="28"/>
        </w:rPr>
        <w:t>,</w:t>
      </w:r>
      <w:proofErr w:type="gramEnd"/>
      <w:r w:rsidRPr="007B7558">
        <w:rPr>
          <w:rFonts w:ascii="Times New Roman" w:hAnsi="Times New Roman" w:cs="Times New Roman"/>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w:t>
      </w:r>
      <w:r w:rsidRPr="007B7558">
        <w:rPr>
          <w:rFonts w:ascii="Times New Roman" w:hAnsi="Times New Roman" w:cs="Times New Roman"/>
          <w:kern w:val="28"/>
          <w:sz w:val="28"/>
          <w:szCs w:val="28"/>
        </w:rPr>
        <w:lastRenderedPageBreak/>
        <w:t>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4" w:name="_Toc154142026"/>
      <w:bookmarkStart w:id="5" w:name="_Toc451942352"/>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5.2. Порядок предоставления разрешения на условно разрешённый вид использования земельного участка или объекта капитального строительства</w:t>
      </w:r>
      <w:bookmarkStart w:id="6" w:name="_Toc130098620"/>
      <w:bookmarkStart w:id="7" w:name="_Toc154142027"/>
      <w:bookmarkEnd w:id="4"/>
      <w:bookmarkEnd w:id="5"/>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sz w:val="28"/>
          <w:szCs w:val="28"/>
        </w:rPr>
        <w:t>1</w:t>
      </w:r>
      <w:r w:rsidRPr="007B7558">
        <w:rPr>
          <w:rFonts w:ascii="Times New Roman" w:hAnsi="Times New Roman" w:cs="Times New Roman"/>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Комиссия:</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w:t>
      </w:r>
      <w:bookmarkStart w:id="8" w:name="_Toc451942353"/>
      <w:r w:rsidRPr="007B7558">
        <w:rPr>
          <w:rFonts w:ascii="Times New Roman" w:hAnsi="Times New Roman" w:cs="Times New Roman"/>
          <w:kern w:val="28"/>
          <w:sz w:val="28"/>
          <w:szCs w:val="28"/>
        </w:rPr>
        <w:t>едоставлении такого разрешения.</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
      <w:bookmarkEnd w:id="7"/>
      <w:bookmarkEnd w:id="8"/>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 xml:space="preserve">1. </w:t>
      </w:r>
      <w:proofErr w:type="gramStart"/>
      <w:r w:rsidRPr="007B7558">
        <w:rPr>
          <w:rFonts w:ascii="Times New Roman" w:hAnsi="Times New Roman" w:cs="Times New Roman"/>
          <w:kern w:val="28"/>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w:t>
      </w:r>
      <w:r w:rsidRPr="007B7558">
        <w:rPr>
          <w:rFonts w:ascii="Times New Roman" w:hAnsi="Times New Roman" w:cs="Times New Roman"/>
          <w:kern w:val="28"/>
          <w:sz w:val="28"/>
          <w:szCs w:val="28"/>
        </w:rPr>
        <w:lastRenderedPageBreak/>
        <w:t>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4. Комиссия: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6" w:right="-284" w:firstLine="708"/>
        <w:jc w:val="both"/>
        <w:rPr>
          <w:rFonts w:ascii="Times New Roman" w:hAnsi="Times New Roman" w:cs="Times New Roman"/>
          <w:kern w:val="28"/>
          <w:sz w:val="28"/>
          <w:szCs w:val="28"/>
        </w:rPr>
      </w:pPr>
      <w:r w:rsidRPr="007B7558">
        <w:rPr>
          <w:rFonts w:ascii="Times New Roman" w:hAnsi="Times New Roman" w:cs="Times New Roman"/>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spacing w:after="0" w:line="240" w:lineRule="auto"/>
        <w:ind w:left="426" w:right="-284" w:firstLine="708"/>
        <w:jc w:val="right"/>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"О назначении</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roofErr w:type="gramStart"/>
      <w:r w:rsidRPr="007B7558">
        <w:rPr>
          <w:rFonts w:ascii="Times New Roman" w:hAnsi="Times New Roman" w:cs="Times New Roman"/>
          <w:sz w:val="28"/>
          <w:szCs w:val="28"/>
        </w:rPr>
        <w:t>в правил землепользования и застройки сельского</w:t>
      </w:r>
      <w:proofErr w:type="gramEnd"/>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w:t>
      </w:r>
      <w:r>
        <w:rPr>
          <w:rFonts w:ascii="Times New Roman" w:hAnsi="Times New Roman" w:cs="Times New Roman"/>
          <w:sz w:val="28"/>
          <w:szCs w:val="28"/>
        </w:rPr>
        <w:t>я «</w:t>
      </w:r>
      <w:proofErr w:type="spellStart"/>
      <w:r>
        <w:rPr>
          <w:rFonts w:ascii="Times New Roman" w:hAnsi="Times New Roman" w:cs="Times New Roman"/>
          <w:sz w:val="28"/>
          <w:szCs w:val="28"/>
        </w:rPr>
        <w:t>Ужга</w:t>
      </w:r>
      <w:proofErr w:type="spellEnd"/>
      <w:r w:rsidRPr="007B7558">
        <w:rPr>
          <w:rFonts w:ascii="Times New Roman" w:hAnsi="Times New Roman" w:cs="Times New Roman"/>
          <w:sz w:val="28"/>
          <w:szCs w:val="28"/>
        </w:rPr>
        <w:t>»</w:t>
      </w:r>
    </w:p>
    <w:p w:rsidR="00EC5172" w:rsidRPr="00E32FCE" w:rsidRDefault="00EC5172" w:rsidP="00EC5172">
      <w:pPr>
        <w:autoSpaceDE w:val="0"/>
        <w:autoSpaceDN w:val="0"/>
        <w:adjustRightInd w:val="0"/>
        <w:ind w:left="426"/>
        <w:jc w:val="both"/>
      </w:pPr>
    </w:p>
    <w:p w:rsidR="00EC5172" w:rsidRPr="007B7558" w:rsidRDefault="00EC5172" w:rsidP="00EC5172">
      <w:pPr>
        <w:autoSpaceDE w:val="0"/>
        <w:autoSpaceDN w:val="0"/>
        <w:adjustRightInd w:val="0"/>
        <w:spacing w:after="0" w:line="240" w:lineRule="auto"/>
        <w:ind w:left="425" w:right="-142" w:firstLine="709"/>
        <w:jc w:val="center"/>
        <w:rPr>
          <w:rFonts w:ascii="Times New Roman" w:hAnsi="Times New Roman" w:cs="Times New Roman"/>
          <w:sz w:val="28"/>
          <w:szCs w:val="28"/>
        </w:rPr>
      </w:pPr>
      <w:r w:rsidRPr="007B7558">
        <w:rPr>
          <w:rFonts w:ascii="Times New Roman" w:hAnsi="Times New Roman" w:cs="Times New Roman"/>
          <w:sz w:val="28"/>
          <w:szCs w:val="28"/>
        </w:rPr>
        <w:t>Проект изменений в Правила землепользования и</w:t>
      </w:r>
    </w:p>
    <w:p w:rsidR="00EC5172" w:rsidRPr="007B7558" w:rsidRDefault="00EC5172" w:rsidP="00EC5172">
      <w:pPr>
        <w:autoSpaceDE w:val="0"/>
        <w:autoSpaceDN w:val="0"/>
        <w:adjustRightInd w:val="0"/>
        <w:spacing w:after="0" w:line="240" w:lineRule="auto"/>
        <w:ind w:left="425" w:right="-142" w:firstLine="709"/>
        <w:jc w:val="center"/>
        <w:rPr>
          <w:rFonts w:ascii="Times New Roman" w:hAnsi="Times New Roman" w:cs="Times New Roman"/>
          <w:sz w:val="28"/>
          <w:szCs w:val="28"/>
        </w:rPr>
      </w:pPr>
      <w:r w:rsidRPr="007B7558">
        <w:rPr>
          <w:rFonts w:ascii="Times New Roman" w:hAnsi="Times New Roman" w:cs="Times New Roman"/>
          <w:sz w:val="28"/>
          <w:szCs w:val="28"/>
        </w:rPr>
        <w:t>застройки сельского поселения «</w:t>
      </w:r>
      <w:proofErr w:type="spellStart"/>
      <w:r w:rsidRPr="007B7558">
        <w:rPr>
          <w:rFonts w:ascii="Times New Roman" w:hAnsi="Times New Roman" w:cs="Times New Roman"/>
          <w:sz w:val="28"/>
          <w:szCs w:val="28"/>
        </w:rPr>
        <w:t>Ужга</w:t>
      </w:r>
      <w:proofErr w:type="spellEnd"/>
      <w:r w:rsidRPr="007B7558">
        <w:rPr>
          <w:rFonts w:ascii="Times New Roman" w:hAnsi="Times New Roman" w:cs="Times New Roman"/>
          <w:sz w:val="28"/>
          <w:szCs w:val="28"/>
        </w:rPr>
        <w:t>»</w:t>
      </w:r>
    </w:p>
    <w:p w:rsidR="00EC5172" w:rsidRPr="007B7558" w:rsidRDefault="00EC5172" w:rsidP="00EC5172">
      <w:pPr>
        <w:autoSpaceDE w:val="0"/>
        <w:autoSpaceDN w:val="0"/>
        <w:adjustRightInd w:val="0"/>
        <w:spacing w:after="0" w:line="240" w:lineRule="auto"/>
        <w:ind w:left="425" w:right="-142" w:firstLine="709"/>
        <w:jc w:val="center"/>
        <w:rPr>
          <w:rFonts w:ascii="Times New Roman" w:hAnsi="Times New Roman" w:cs="Times New Roman"/>
          <w:sz w:val="28"/>
          <w:szCs w:val="28"/>
        </w:rPr>
      </w:pP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В проект Правил землепользования и застройки сельского поселения «</w:t>
      </w:r>
      <w:proofErr w:type="spellStart"/>
      <w:r w:rsidRPr="007B7558">
        <w:rPr>
          <w:rFonts w:ascii="Times New Roman" w:hAnsi="Times New Roman" w:cs="Times New Roman"/>
          <w:sz w:val="28"/>
          <w:szCs w:val="28"/>
        </w:rPr>
        <w:t>Ужга</w:t>
      </w:r>
      <w:proofErr w:type="spellEnd"/>
      <w:r w:rsidRPr="007B7558">
        <w:rPr>
          <w:rFonts w:ascii="Times New Roman" w:hAnsi="Times New Roman" w:cs="Times New Roman"/>
          <w:sz w:val="28"/>
          <w:szCs w:val="28"/>
        </w:rPr>
        <w:t>» добавить главу 10.</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Глава 10.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Статья 38. Изменение одного вида на другой вид использования земельных участков и иных объектов недвижимости </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7B7558">
        <w:rPr>
          <w:rFonts w:ascii="Times New Roman" w:hAnsi="Times New Roman" w:cs="Times New Roman"/>
          <w:kern w:val="28"/>
          <w:sz w:val="28"/>
          <w:szCs w:val="28"/>
        </w:rPr>
        <w:t>порядок</w:t>
      </w:r>
      <w:proofErr w:type="gramEnd"/>
      <w:r w:rsidRPr="007B7558">
        <w:rPr>
          <w:rFonts w:ascii="Times New Roman" w:hAnsi="Times New Roman" w:cs="Times New Roman"/>
          <w:kern w:val="28"/>
          <w:sz w:val="28"/>
          <w:szCs w:val="28"/>
        </w:rPr>
        <w:t xml:space="preserve"> установленный с подготовкой проектной документации и выдачей разрешения на строительство.</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kern w:val="28"/>
          <w:sz w:val="28"/>
          <w:szCs w:val="28"/>
        </w:rPr>
        <w:lastRenderedPageBreak/>
        <w:t>6. В случае</w:t>
      </w:r>
      <w:proofErr w:type="gramStart"/>
      <w:r w:rsidRPr="007B7558">
        <w:rPr>
          <w:rFonts w:ascii="Times New Roman" w:hAnsi="Times New Roman" w:cs="Times New Roman"/>
          <w:kern w:val="28"/>
          <w:sz w:val="28"/>
          <w:szCs w:val="28"/>
        </w:rPr>
        <w:t>,</w:t>
      </w:r>
      <w:proofErr w:type="gramEnd"/>
      <w:r w:rsidRPr="007B7558">
        <w:rPr>
          <w:rFonts w:ascii="Times New Roman" w:hAnsi="Times New Roman" w:cs="Times New Roman"/>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39. Порядок предоставления разрешения на условно разрешённый вид использования земельного участка или объекта капитального строительства</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sz w:val="28"/>
          <w:szCs w:val="28"/>
        </w:rPr>
        <w:t>1</w:t>
      </w:r>
      <w:r w:rsidRPr="007B7558">
        <w:rPr>
          <w:rFonts w:ascii="Times New Roman" w:hAnsi="Times New Roman" w:cs="Times New Roman"/>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Комиссия:</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40.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 xml:space="preserve">1. </w:t>
      </w:r>
      <w:proofErr w:type="gramStart"/>
      <w:r w:rsidRPr="007B7558">
        <w:rPr>
          <w:rFonts w:ascii="Times New Roman" w:hAnsi="Times New Roman" w:cs="Times New Roman"/>
          <w:kern w:val="28"/>
          <w:sz w:val="28"/>
          <w:szCs w:val="28"/>
        </w:rPr>
        <w:t xml:space="preserve">Правообладатели земельных участков, размеры которых меньше </w:t>
      </w:r>
      <w:r w:rsidRPr="007B7558">
        <w:rPr>
          <w:rFonts w:ascii="Times New Roman" w:hAnsi="Times New Roman" w:cs="Times New Roman"/>
          <w:kern w:val="28"/>
          <w:sz w:val="28"/>
          <w:szCs w:val="28"/>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Комиссия: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142"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Pr="007B7558" w:rsidRDefault="00EC5172" w:rsidP="00EC5172">
      <w:pPr>
        <w:autoSpaceDE w:val="0"/>
        <w:autoSpaceDN w:val="0"/>
        <w:adjustRightInd w:val="0"/>
        <w:spacing w:after="0" w:line="240" w:lineRule="auto"/>
        <w:ind w:left="425" w:right="-142" w:firstLine="709"/>
        <w:jc w:val="right"/>
        <w:rPr>
          <w:rFonts w:ascii="Times New Roman" w:hAnsi="Times New Roman" w:cs="Times New Roman"/>
          <w:sz w:val="28"/>
          <w:szCs w:val="28"/>
        </w:rPr>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"О назначении</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Pr>
          <w:rFonts w:ascii="Times New Roman" w:hAnsi="Times New Roman" w:cs="Times New Roman"/>
          <w:sz w:val="28"/>
          <w:szCs w:val="28"/>
        </w:rPr>
        <w:t>в П</w:t>
      </w:r>
      <w:r w:rsidRPr="007B7558">
        <w:rPr>
          <w:rFonts w:ascii="Times New Roman" w:hAnsi="Times New Roman" w:cs="Times New Roman"/>
          <w:sz w:val="28"/>
          <w:szCs w:val="28"/>
        </w:rPr>
        <w:t>равил</w:t>
      </w:r>
      <w:r>
        <w:rPr>
          <w:rFonts w:ascii="Times New Roman" w:hAnsi="Times New Roman" w:cs="Times New Roman"/>
          <w:sz w:val="28"/>
          <w:szCs w:val="28"/>
        </w:rPr>
        <w:t xml:space="preserve">а </w:t>
      </w:r>
      <w:r w:rsidRPr="007B7558">
        <w:rPr>
          <w:rFonts w:ascii="Times New Roman" w:hAnsi="Times New Roman" w:cs="Times New Roman"/>
          <w:sz w:val="28"/>
          <w:szCs w:val="28"/>
        </w:rPr>
        <w:t xml:space="preserve"> землепользования и застройки сельского</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w:t>
      </w:r>
      <w:r>
        <w:rPr>
          <w:rFonts w:ascii="Times New Roman" w:hAnsi="Times New Roman" w:cs="Times New Roman"/>
          <w:sz w:val="28"/>
          <w:szCs w:val="28"/>
        </w:rPr>
        <w:t>я «Койдин</w:t>
      </w:r>
      <w:r w:rsidRPr="007B7558">
        <w:rPr>
          <w:rFonts w:ascii="Times New Roman" w:hAnsi="Times New Roman" w:cs="Times New Roman"/>
          <w:sz w:val="28"/>
          <w:szCs w:val="28"/>
        </w:rPr>
        <w:t>»</w:t>
      </w:r>
    </w:p>
    <w:p w:rsidR="00EC5172" w:rsidRPr="00E32FCE" w:rsidRDefault="00EC5172" w:rsidP="00EC5172">
      <w:pPr>
        <w:autoSpaceDE w:val="0"/>
        <w:autoSpaceDN w:val="0"/>
        <w:adjustRightInd w:val="0"/>
        <w:ind w:left="426"/>
        <w:jc w:val="both"/>
      </w:pPr>
    </w:p>
    <w:p w:rsidR="00EC5172" w:rsidRPr="007B7558" w:rsidRDefault="00EC5172" w:rsidP="00EC5172">
      <w:pPr>
        <w:autoSpaceDE w:val="0"/>
        <w:autoSpaceDN w:val="0"/>
        <w:adjustRightInd w:val="0"/>
        <w:spacing w:after="0" w:line="240" w:lineRule="auto"/>
        <w:ind w:left="425" w:firstLine="709"/>
        <w:jc w:val="center"/>
        <w:rPr>
          <w:rFonts w:ascii="Times New Roman" w:hAnsi="Times New Roman" w:cs="Times New Roman"/>
          <w:sz w:val="28"/>
          <w:szCs w:val="28"/>
        </w:rPr>
      </w:pPr>
      <w:r w:rsidRPr="007B7558">
        <w:rPr>
          <w:rFonts w:ascii="Times New Roman" w:hAnsi="Times New Roman" w:cs="Times New Roman"/>
          <w:sz w:val="28"/>
          <w:szCs w:val="28"/>
        </w:rPr>
        <w:t>Проект изменений в Правила землепользования и</w:t>
      </w:r>
    </w:p>
    <w:p w:rsidR="00EC5172" w:rsidRPr="007B7558" w:rsidRDefault="00EC5172" w:rsidP="00EC5172">
      <w:pPr>
        <w:autoSpaceDE w:val="0"/>
        <w:autoSpaceDN w:val="0"/>
        <w:adjustRightInd w:val="0"/>
        <w:spacing w:after="0" w:line="240" w:lineRule="auto"/>
        <w:ind w:left="425" w:firstLine="709"/>
        <w:jc w:val="center"/>
        <w:rPr>
          <w:rFonts w:ascii="Times New Roman" w:hAnsi="Times New Roman" w:cs="Times New Roman"/>
          <w:sz w:val="28"/>
          <w:szCs w:val="28"/>
        </w:rPr>
      </w:pPr>
      <w:r w:rsidRPr="007B7558">
        <w:rPr>
          <w:rFonts w:ascii="Times New Roman" w:hAnsi="Times New Roman" w:cs="Times New Roman"/>
          <w:sz w:val="28"/>
          <w:szCs w:val="28"/>
        </w:rPr>
        <w:t>застройки сельского поселения «Койдин»</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sz w:val="28"/>
          <w:szCs w:val="28"/>
        </w:rPr>
        <w:t>В часть 1 «Порядок регулирования землепользования и застройки» добавить главу 13.</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Глава 13.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Статья 13.1. Изменение одного вида на другой вид использования земельных участков и иных объектов недвижимости </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7B7558">
        <w:rPr>
          <w:rFonts w:ascii="Times New Roman" w:hAnsi="Times New Roman" w:cs="Times New Roman"/>
          <w:kern w:val="28"/>
          <w:sz w:val="28"/>
          <w:szCs w:val="28"/>
        </w:rPr>
        <w:t>порядок</w:t>
      </w:r>
      <w:proofErr w:type="gramEnd"/>
      <w:r w:rsidRPr="007B7558">
        <w:rPr>
          <w:rFonts w:ascii="Times New Roman" w:hAnsi="Times New Roman" w:cs="Times New Roman"/>
          <w:kern w:val="28"/>
          <w:sz w:val="28"/>
          <w:szCs w:val="28"/>
        </w:rPr>
        <w:t xml:space="preserve"> установленный с подготовкой проектной документации и выдачей разрешения на строительство.</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C5172" w:rsidRPr="007B7558" w:rsidRDefault="00EC5172" w:rsidP="00EC5172">
      <w:pPr>
        <w:autoSpaceDE w:val="0"/>
        <w:autoSpaceDN w:val="0"/>
        <w:adjustRightInd w:val="0"/>
        <w:spacing w:after="0" w:line="240" w:lineRule="auto"/>
        <w:ind w:left="425" w:firstLine="709"/>
        <w:jc w:val="both"/>
        <w:rPr>
          <w:rFonts w:ascii="Times New Roman" w:hAnsi="Times New Roman" w:cs="Times New Roman"/>
          <w:sz w:val="28"/>
          <w:szCs w:val="28"/>
        </w:rPr>
      </w:pPr>
      <w:r w:rsidRPr="007B7558">
        <w:rPr>
          <w:rFonts w:ascii="Times New Roman" w:hAnsi="Times New Roman" w:cs="Times New Roman"/>
          <w:kern w:val="28"/>
          <w:sz w:val="28"/>
          <w:szCs w:val="28"/>
        </w:rPr>
        <w:lastRenderedPageBreak/>
        <w:t>6. В случае</w:t>
      </w:r>
      <w:proofErr w:type="gramStart"/>
      <w:r w:rsidRPr="007B7558">
        <w:rPr>
          <w:rFonts w:ascii="Times New Roman" w:hAnsi="Times New Roman" w:cs="Times New Roman"/>
          <w:kern w:val="28"/>
          <w:sz w:val="28"/>
          <w:szCs w:val="28"/>
        </w:rPr>
        <w:t>,</w:t>
      </w:r>
      <w:proofErr w:type="gramEnd"/>
      <w:r w:rsidRPr="007B7558">
        <w:rPr>
          <w:rFonts w:ascii="Times New Roman" w:hAnsi="Times New Roman" w:cs="Times New Roman"/>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13.2. Порядок предоставления разрешения на условно разрешённый вид использования земельного участка или объекта капитального строительства</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sz w:val="28"/>
          <w:szCs w:val="28"/>
        </w:rPr>
        <w:t>1</w:t>
      </w:r>
      <w:r w:rsidRPr="007B7558">
        <w:rPr>
          <w:rFonts w:ascii="Times New Roman" w:hAnsi="Times New Roman" w:cs="Times New Roman"/>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Комиссия:</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13.3.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lastRenderedPageBreak/>
        <w:t xml:space="preserve">1. </w:t>
      </w:r>
      <w:proofErr w:type="gramStart"/>
      <w:r w:rsidRPr="007B7558">
        <w:rPr>
          <w:rFonts w:ascii="Times New Roman" w:hAnsi="Times New Roman" w:cs="Times New Roman"/>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Комиссия: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"О назначении</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Pr>
          <w:rFonts w:ascii="Times New Roman" w:hAnsi="Times New Roman" w:cs="Times New Roman"/>
          <w:sz w:val="28"/>
          <w:szCs w:val="28"/>
        </w:rPr>
        <w:t>в П</w:t>
      </w:r>
      <w:r w:rsidRPr="007B7558">
        <w:rPr>
          <w:rFonts w:ascii="Times New Roman" w:hAnsi="Times New Roman" w:cs="Times New Roman"/>
          <w:sz w:val="28"/>
          <w:szCs w:val="28"/>
        </w:rPr>
        <w:t>равил</w:t>
      </w:r>
      <w:r>
        <w:rPr>
          <w:rFonts w:ascii="Times New Roman" w:hAnsi="Times New Roman" w:cs="Times New Roman"/>
          <w:sz w:val="28"/>
          <w:szCs w:val="28"/>
        </w:rPr>
        <w:t>а</w:t>
      </w:r>
      <w:r w:rsidRPr="007B7558">
        <w:rPr>
          <w:rFonts w:ascii="Times New Roman" w:hAnsi="Times New Roman" w:cs="Times New Roman"/>
          <w:sz w:val="28"/>
          <w:szCs w:val="28"/>
        </w:rPr>
        <w:t xml:space="preserve"> землепользования и застройки сельского</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w:t>
      </w:r>
      <w:r>
        <w:rPr>
          <w:rFonts w:ascii="Times New Roman" w:hAnsi="Times New Roman" w:cs="Times New Roman"/>
          <w:sz w:val="28"/>
          <w:szCs w:val="28"/>
        </w:rPr>
        <w:t>я «Койгородок</w:t>
      </w:r>
      <w:r w:rsidRPr="007B7558">
        <w:rPr>
          <w:rFonts w:ascii="Times New Roman" w:hAnsi="Times New Roman" w:cs="Times New Roman"/>
          <w:sz w:val="28"/>
          <w:szCs w:val="28"/>
        </w:rPr>
        <w:t>»</w:t>
      </w:r>
    </w:p>
    <w:p w:rsidR="00EC5172" w:rsidRPr="00E32FCE" w:rsidRDefault="00EC5172" w:rsidP="00EC5172">
      <w:pPr>
        <w:autoSpaceDE w:val="0"/>
        <w:autoSpaceDN w:val="0"/>
        <w:adjustRightInd w:val="0"/>
        <w:ind w:left="426"/>
        <w:jc w:val="both"/>
      </w:pPr>
    </w:p>
    <w:p w:rsidR="00EC5172" w:rsidRPr="007B7558" w:rsidRDefault="00EC5172" w:rsidP="00EC5172">
      <w:pPr>
        <w:autoSpaceDE w:val="0"/>
        <w:autoSpaceDN w:val="0"/>
        <w:adjustRightInd w:val="0"/>
        <w:spacing w:after="0" w:line="240" w:lineRule="auto"/>
        <w:ind w:left="425" w:right="-284" w:firstLine="709"/>
        <w:jc w:val="center"/>
        <w:rPr>
          <w:rFonts w:ascii="Times New Roman" w:hAnsi="Times New Roman" w:cs="Times New Roman"/>
          <w:sz w:val="28"/>
          <w:szCs w:val="28"/>
        </w:rPr>
      </w:pPr>
      <w:r w:rsidRPr="007B7558">
        <w:rPr>
          <w:rFonts w:ascii="Times New Roman" w:hAnsi="Times New Roman" w:cs="Times New Roman"/>
          <w:sz w:val="28"/>
          <w:szCs w:val="28"/>
        </w:rPr>
        <w:t>Проект изменений в Правила землепользования и</w:t>
      </w:r>
    </w:p>
    <w:p w:rsidR="00EC5172" w:rsidRDefault="00EC5172" w:rsidP="00EC5172">
      <w:pPr>
        <w:autoSpaceDE w:val="0"/>
        <w:autoSpaceDN w:val="0"/>
        <w:adjustRightInd w:val="0"/>
        <w:spacing w:after="0" w:line="240" w:lineRule="auto"/>
        <w:ind w:left="425" w:right="-284" w:firstLine="709"/>
        <w:jc w:val="center"/>
        <w:rPr>
          <w:rFonts w:ascii="Times New Roman" w:hAnsi="Times New Roman" w:cs="Times New Roman"/>
          <w:sz w:val="28"/>
          <w:szCs w:val="28"/>
        </w:rPr>
      </w:pPr>
      <w:r w:rsidRPr="007B7558">
        <w:rPr>
          <w:rFonts w:ascii="Times New Roman" w:hAnsi="Times New Roman" w:cs="Times New Roman"/>
          <w:sz w:val="28"/>
          <w:szCs w:val="28"/>
        </w:rPr>
        <w:t>застройки сельского поселения «Койгородок»</w:t>
      </w:r>
    </w:p>
    <w:p w:rsidR="00EC5172" w:rsidRPr="007B7558" w:rsidRDefault="00EC5172" w:rsidP="00EC5172">
      <w:pPr>
        <w:autoSpaceDE w:val="0"/>
        <w:autoSpaceDN w:val="0"/>
        <w:adjustRightInd w:val="0"/>
        <w:spacing w:after="0" w:line="240" w:lineRule="auto"/>
        <w:ind w:left="425" w:right="-284" w:firstLine="709"/>
        <w:jc w:val="center"/>
        <w:rPr>
          <w:rFonts w:ascii="Times New Roman" w:hAnsi="Times New Roman" w:cs="Times New Roman"/>
          <w:sz w:val="28"/>
          <w:szCs w:val="28"/>
        </w:rPr>
      </w:pP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sz w:val="28"/>
          <w:szCs w:val="28"/>
        </w:rPr>
        <w:t>В часть 1 «Порядок применения правил землепользования и застройки и внесение в них изменений» добавить главу 9.</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Глава 9.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Статья 9.1. Изменение одного вида на другой вид использования земельных участков и иных объектов недвижимости </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7B7558">
        <w:rPr>
          <w:rFonts w:ascii="Times New Roman" w:hAnsi="Times New Roman" w:cs="Times New Roman"/>
          <w:kern w:val="28"/>
          <w:sz w:val="28"/>
          <w:szCs w:val="28"/>
        </w:rPr>
        <w:t>порядок</w:t>
      </w:r>
      <w:proofErr w:type="gramEnd"/>
      <w:r w:rsidRPr="007B7558">
        <w:rPr>
          <w:rFonts w:ascii="Times New Roman" w:hAnsi="Times New Roman" w:cs="Times New Roman"/>
          <w:kern w:val="28"/>
          <w:sz w:val="28"/>
          <w:szCs w:val="28"/>
        </w:rPr>
        <w:t xml:space="preserve"> установленный с подготовкой проектной документации и выдачей разрешения на строительство.</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C5172" w:rsidRPr="007B7558" w:rsidRDefault="00EC5172" w:rsidP="00EC5172">
      <w:pPr>
        <w:autoSpaceDE w:val="0"/>
        <w:autoSpaceDN w:val="0"/>
        <w:adjustRightInd w:val="0"/>
        <w:spacing w:after="0" w:line="240" w:lineRule="auto"/>
        <w:ind w:left="425" w:right="-284" w:firstLine="709"/>
        <w:jc w:val="both"/>
        <w:rPr>
          <w:rFonts w:ascii="Times New Roman" w:hAnsi="Times New Roman" w:cs="Times New Roman"/>
          <w:sz w:val="28"/>
          <w:szCs w:val="28"/>
        </w:rPr>
      </w:pPr>
      <w:r w:rsidRPr="007B7558">
        <w:rPr>
          <w:rFonts w:ascii="Times New Roman" w:hAnsi="Times New Roman" w:cs="Times New Roman"/>
          <w:kern w:val="28"/>
          <w:sz w:val="28"/>
          <w:szCs w:val="28"/>
        </w:rPr>
        <w:lastRenderedPageBreak/>
        <w:t>6. В случае</w:t>
      </w:r>
      <w:proofErr w:type="gramStart"/>
      <w:r w:rsidRPr="007B7558">
        <w:rPr>
          <w:rFonts w:ascii="Times New Roman" w:hAnsi="Times New Roman" w:cs="Times New Roman"/>
          <w:kern w:val="28"/>
          <w:sz w:val="28"/>
          <w:szCs w:val="28"/>
        </w:rPr>
        <w:t>,</w:t>
      </w:r>
      <w:proofErr w:type="gramEnd"/>
      <w:r w:rsidRPr="007B7558">
        <w:rPr>
          <w:rFonts w:ascii="Times New Roman" w:hAnsi="Times New Roman" w:cs="Times New Roman"/>
          <w:kern w:val="28"/>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9.2. Порядок предоставления разрешения на условно разрешённый вид использования земельного участка или объекта капитального строительства</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sz w:val="28"/>
          <w:szCs w:val="28"/>
        </w:rPr>
        <w:t>1</w:t>
      </w:r>
      <w:r w:rsidRPr="007B7558">
        <w:rPr>
          <w:rFonts w:ascii="Times New Roman" w:hAnsi="Times New Roman" w:cs="Times New Roman"/>
          <w:kern w:val="28"/>
          <w:sz w:val="28"/>
          <w:szCs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Комиссия:</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Статья 9.3.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 xml:space="preserve">1. </w:t>
      </w:r>
      <w:proofErr w:type="gramStart"/>
      <w:r w:rsidRPr="007B7558">
        <w:rPr>
          <w:rFonts w:ascii="Times New Roman" w:hAnsi="Times New Roman" w:cs="Times New Roman"/>
          <w:kern w:val="28"/>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w:t>
      </w:r>
      <w:r w:rsidRPr="007B7558">
        <w:rPr>
          <w:rFonts w:ascii="Times New Roman" w:hAnsi="Times New Roman" w:cs="Times New Roman"/>
          <w:kern w:val="28"/>
          <w:sz w:val="28"/>
          <w:szCs w:val="28"/>
        </w:rPr>
        <w:lastRenderedPageBreak/>
        <w:t>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5172" w:rsidRPr="007B7558" w:rsidRDefault="00EC5172" w:rsidP="00EC5172">
      <w:pPr>
        <w:widowControl w:val="0"/>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4. Комиссия: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C5172" w:rsidRPr="007B7558" w:rsidRDefault="00EC5172" w:rsidP="00EC5172">
      <w:pPr>
        <w:widowControl w:val="0"/>
        <w:shd w:val="clear" w:color="auto" w:fill="FFFFFF"/>
        <w:tabs>
          <w:tab w:val="left" w:pos="846"/>
        </w:tabs>
        <w:autoSpaceDE w:val="0"/>
        <w:autoSpaceDN w:val="0"/>
        <w:adjustRightInd w:val="0"/>
        <w:spacing w:after="0" w:line="240" w:lineRule="auto"/>
        <w:ind w:left="425" w:right="-284" w:firstLine="709"/>
        <w:jc w:val="both"/>
        <w:rPr>
          <w:rFonts w:ascii="Times New Roman" w:hAnsi="Times New Roman" w:cs="Times New Roman"/>
          <w:kern w:val="28"/>
          <w:sz w:val="28"/>
          <w:szCs w:val="28"/>
        </w:rPr>
      </w:pPr>
      <w:r w:rsidRPr="007B7558">
        <w:rPr>
          <w:rFonts w:ascii="Times New Roman" w:hAnsi="Times New Roman" w:cs="Times New Roman"/>
          <w:kern w:val="28"/>
          <w:sz w:val="28"/>
          <w:szCs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"О назначении</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Pr>
          <w:rFonts w:ascii="Times New Roman" w:hAnsi="Times New Roman" w:cs="Times New Roman"/>
          <w:sz w:val="28"/>
          <w:szCs w:val="28"/>
        </w:rPr>
        <w:t>в П</w:t>
      </w:r>
      <w:r w:rsidRPr="007B7558">
        <w:rPr>
          <w:rFonts w:ascii="Times New Roman" w:hAnsi="Times New Roman" w:cs="Times New Roman"/>
          <w:sz w:val="28"/>
          <w:szCs w:val="28"/>
        </w:rPr>
        <w:t>равил</w:t>
      </w:r>
      <w:r>
        <w:rPr>
          <w:rFonts w:ascii="Times New Roman" w:hAnsi="Times New Roman" w:cs="Times New Roman"/>
          <w:sz w:val="28"/>
          <w:szCs w:val="28"/>
        </w:rPr>
        <w:t>а</w:t>
      </w:r>
      <w:r w:rsidRPr="007B7558">
        <w:rPr>
          <w:rFonts w:ascii="Times New Roman" w:hAnsi="Times New Roman" w:cs="Times New Roman"/>
          <w:sz w:val="28"/>
          <w:szCs w:val="28"/>
        </w:rPr>
        <w:t xml:space="preserve"> землепользования и застройки </w:t>
      </w:r>
      <w:proofErr w:type="gramStart"/>
      <w:r>
        <w:rPr>
          <w:rFonts w:ascii="Times New Roman" w:hAnsi="Times New Roman" w:cs="Times New Roman"/>
          <w:sz w:val="28"/>
          <w:szCs w:val="28"/>
        </w:rPr>
        <w:t>сельских</w:t>
      </w:r>
      <w:proofErr w:type="gramEnd"/>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w:t>
      </w:r>
      <w:r>
        <w:rPr>
          <w:rFonts w:ascii="Times New Roman" w:hAnsi="Times New Roman" w:cs="Times New Roman"/>
          <w:sz w:val="28"/>
          <w:szCs w:val="28"/>
        </w:rPr>
        <w:t>й МО МР  «Койгородский</w:t>
      </w:r>
      <w:r w:rsidRPr="007B7558">
        <w:rPr>
          <w:rFonts w:ascii="Times New Roman" w:hAnsi="Times New Roman" w:cs="Times New Roman"/>
          <w:sz w:val="28"/>
          <w:szCs w:val="28"/>
        </w:rPr>
        <w:t>»</w:t>
      </w:r>
    </w:p>
    <w:p w:rsidR="00EC5172" w:rsidRDefault="00EC5172" w:rsidP="00EC5172">
      <w:pPr>
        <w:autoSpaceDE w:val="0"/>
        <w:autoSpaceDN w:val="0"/>
        <w:adjustRightInd w:val="0"/>
        <w:ind w:left="426"/>
        <w:jc w:val="right"/>
      </w:pPr>
    </w:p>
    <w:p w:rsidR="00EC5172" w:rsidRDefault="00EC5172" w:rsidP="00EC5172">
      <w:pPr>
        <w:autoSpaceDE w:val="0"/>
        <w:autoSpaceDN w:val="0"/>
        <w:adjustRightInd w:val="0"/>
        <w:ind w:left="426"/>
        <w:jc w:val="center"/>
      </w:pPr>
    </w:p>
    <w:p w:rsidR="00EC5172" w:rsidRDefault="00EC5172" w:rsidP="00EC5172">
      <w:pPr>
        <w:autoSpaceDE w:val="0"/>
        <w:autoSpaceDN w:val="0"/>
        <w:adjustRightInd w:val="0"/>
        <w:spacing w:after="0" w:line="240" w:lineRule="auto"/>
        <w:ind w:left="425"/>
        <w:jc w:val="center"/>
        <w:rPr>
          <w:rFonts w:ascii="Times New Roman" w:hAnsi="Times New Roman" w:cs="Times New Roman"/>
          <w:sz w:val="28"/>
          <w:szCs w:val="28"/>
        </w:rPr>
      </w:pPr>
      <w:r w:rsidRPr="007B7558">
        <w:rPr>
          <w:rFonts w:ascii="Times New Roman" w:hAnsi="Times New Roman" w:cs="Times New Roman"/>
          <w:sz w:val="28"/>
          <w:szCs w:val="28"/>
        </w:rPr>
        <w:t xml:space="preserve">График проведения публичных слушаний </w:t>
      </w:r>
    </w:p>
    <w:p w:rsidR="00EC5172" w:rsidRPr="007B7558" w:rsidRDefault="00EC5172" w:rsidP="00EC5172">
      <w:pPr>
        <w:autoSpaceDE w:val="0"/>
        <w:autoSpaceDN w:val="0"/>
        <w:adjustRightInd w:val="0"/>
        <w:spacing w:after="0" w:line="240" w:lineRule="auto"/>
        <w:ind w:left="425"/>
        <w:jc w:val="center"/>
        <w:rPr>
          <w:rFonts w:ascii="Times New Roman" w:hAnsi="Times New Roman" w:cs="Times New Roman"/>
          <w:sz w:val="28"/>
          <w:szCs w:val="28"/>
        </w:rPr>
      </w:pPr>
      <w:r w:rsidRPr="007B7558">
        <w:rPr>
          <w:rFonts w:ascii="Times New Roman" w:hAnsi="Times New Roman" w:cs="Times New Roman"/>
          <w:sz w:val="28"/>
          <w:szCs w:val="28"/>
        </w:rPr>
        <w:t>по</w:t>
      </w:r>
      <w:r>
        <w:rPr>
          <w:rFonts w:ascii="Times New Roman" w:hAnsi="Times New Roman" w:cs="Times New Roman"/>
          <w:sz w:val="28"/>
          <w:szCs w:val="28"/>
        </w:rPr>
        <w:t xml:space="preserve"> проектам внесения изменений в П</w:t>
      </w:r>
      <w:r w:rsidRPr="007B7558">
        <w:rPr>
          <w:rFonts w:ascii="Times New Roman" w:hAnsi="Times New Roman" w:cs="Times New Roman"/>
          <w:sz w:val="28"/>
          <w:szCs w:val="28"/>
        </w:rPr>
        <w:t>равил</w:t>
      </w:r>
      <w:r>
        <w:rPr>
          <w:rFonts w:ascii="Times New Roman" w:hAnsi="Times New Roman" w:cs="Times New Roman"/>
          <w:sz w:val="28"/>
          <w:szCs w:val="28"/>
        </w:rPr>
        <w:t>а</w:t>
      </w:r>
      <w:r w:rsidRPr="007B7558">
        <w:rPr>
          <w:rFonts w:ascii="Times New Roman" w:hAnsi="Times New Roman" w:cs="Times New Roman"/>
          <w:sz w:val="28"/>
          <w:szCs w:val="28"/>
        </w:rPr>
        <w:t xml:space="preserve"> землепользования и застройки МО МР «Койгородский»</w:t>
      </w:r>
    </w:p>
    <w:p w:rsidR="00EC5172" w:rsidRPr="007B7558" w:rsidRDefault="00EC5172" w:rsidP="00EC5172">
      <w:pPr>
        <w:autoSpaceDE w:val="0"/>
        <w:autoSpaceDN w:val="0"/>
        <w:adjustRightInd w:val="0"/>
        <w:spacing w:after="0" w:line="240" w:lineRule="auto"/>
        <w:ind w:left="425"/>
        <w:jc w:val="center"/>
        <w:rPr>
          <w:rFonts w:ascii="Times New Roman" w:hAnsi="Times New Roman" w:cs="Times New Roman"/>
          <w:sz w:val="28"/>
          <w:szCs w:val="28"/>
        </w:rPr>
      </w:pPr>
    </w:p>
    <w:tbl>
      <w:tblPr>
        <w:tblStyle w:val="a3"/>
        <w:tblW w:w="0" w:type="auto"/>
        <w:tblInd w:w="250" w:type="dxa"/>
        <w:tblLook w:val="04A0" w:firstRow="1" w:lastRow="0" w:firstColumn="1" w:lastColumn="0" w:noHBand="0" w:noVBand="1"/>
      </w:tblPr>
      <w:tblGrid>
        <w:gridCol w:w="3139"/>
        <w:gridCol w:w="3362"/>
        <w:gridCol w:w="3387"/>
      </w:tblGrid>
      <w:tr w:rsidR="00EC5172" w:rsidRPr="007B7558" w:rsidTr="00BA1F22">
        <w:tc>
          <w:tcPr>
            <w:tcW w:w="317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Наименование сельских поселений</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Дата и время</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Место проведения</w:t>
            </w:r>
          </w:p>
        </w:tc>
      </w:tr>
      <w:tr w:rsidR="00EC5172" w:rsidRPr="007B7558" w:rsidTr="00BA1F22">
        <w:tc>
          <w:tcPr>
            <w:tcW w:w="317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СП «</w:t>
            </w:r>
            <w:proofErr w:type="spellStart"/>
            <w:r w:rsidRPr="007B7558">
              <w:rPr>
                <w:rFonts w:ascii="Times New Roman" w:hAnsi="Times New Roman" w:cs="Times New Roman"/>
                <w:sz w:val="28"/>
                <w:szCs w:val="28"/>
              </w:rPr>
              <w:t>Кажым</w:t>
            </w:r>
            <w:proofErr w:type="spellEnd"/>
            <w:r w:rsidRPr="007B7558">
              <w:rPr>
                <w:rFonts w:ascii="Times New Roman" w:hAnsi="Times New Roman" w:cs="Times New Roman"/>
                <w:sz w:val="28"/>
                <w:szCs w:val="28"/>
              </w:rPr>
              <w:t>»</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27.06.2017г,  09:00ч</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 xml:space="preserve">Койгородский район, </w:t>
            </w:r>
            <w:proofErr w:type="spellStart"/>
            <w:r w:rsidRPr="007B7558">
              <w:rPr>
                <w:rFonts w:ascii="Times New Roman" w:hAnsi="Times New Roman" w:cs="Times New Roman"/>
                <w:sz w:val="28"/>
                <w:szCs w:val="28"/>
              </w:rPr>
              <w:t>пст</w:t>
            </w:r>
            <w:proofErr w:type="gramStart"/>
            <w:r w:rsidRPr="007B7558">
              <w:rPr>
                <w:rFonts w:ascii="Times New Roman" w:hAnsi="Times New Roman" w:cs="Times New Roman"/>
                <w:sz w:val="28"/>
                <w:szCs w:val="28"/>
              </w:rPr>
              <w:t>.К</w:t>
            </w:r>
            <w:proofErr w:type="gramEnd"/>
            <w:r w:rsidRPr="007B7558">
              <w:rPr>
                <w:rFonts w:ascii="Times New Roman" w:hAnsi="Times New Roman" w:cs="Times New Roman"/>
                <w:sz w:val="28"/>
                <w:szCs w:val="28"/>
              </w:rPr>
              <w:t>ажым</w:t>
            </w:r>
            <w:proofErr w:type="spellEnd"/>
            <w:r w:rsidRPr="007B7558">
              <w:rPr>
                <w:rFonts w:ascii="Times New Roman" w:hAnsi="Times New Roman" w:cs="Times New Roman"/>
                <w:sz w:val="28"/>
                <w:szCs w:val="28"/>
              </w:rPr>
              <w:t xml:space="preserve">, </w:t>
            </w:r>
            <w:proofErr w:type="spellStart"/>
            <w:r w:rsidRPr="007B7558">
              <w:rPr>
                <w:rFonts w:ascii="Times New Roman" w:hAnsi="Times New Roman" w:cs="Times New Roman"/>
                <w:sz w:val="28"/>
                <w:szCs w:val="28"/>
              </w:rPr>
              <w:t>ул.Набережная</w:t>
            </w:r>
            <w:proofErr w:type="spellEnd"/>
            <w:r w:rsidRPr="007B7558">
              <w:rPr>
                <w:rFonts w:ascii="Times New Roman" w:hAnsi="Times New Roman" w:cs="Times New Roman"/>
                <w:sz w:val="28"/>
                <w:szCs w:val="28"/>
              </w:rPr>
              <w:t>, д.22</w:t>
            </w:r>
          </w:p>
        </w:tc>
      </w:tr>
      <w:tr w:rsidR="00EC5172" w:rsidRPr="007B7558" w:rsidTr="00BA1F22">
        <w:tc>
          <w:tcPr>
            <w:tcW w:w="317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СП «</w:t>
            </w:r>
            <w:proofErr w:type="spellStart"/>
            <w:r w:rsidRPr="007B7558">
              <w:rPr>
                <w:rFonts w:ascii="Times New Roman" w:hAnsi="Times New Roman" w:cs="Times New Roman"/>
                <w:sz w:val="28"/>
                <w:szCs w:val="28"/>
              </w:rPr>
              <w:t>Ужга</w:t>
            </w:r>
            <w:proofErr w:type="spellEnd"/>
            <w:r w:rsidRPr="007B7558">
              <w:rPr>
                <w:rFonts w:ascii="Times New Roman" w:hAnsi="Times New Roman" w:cs="Times New Roman"/>
                <w:sz w:val="28"/>
                <w:szCs w:val="28"/>
              </w:rPr>
              <w:t>»</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27.06.2017г,  11:00ч</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 xml:space="preserve">Койгородский район, </w:t>
            </w:r>
            <w:proofErr w:type="spellStart"/>
            <w:r w:rsidRPr="007B7558">
              <w:rPr>
                <w:rFonts w:ascii="Times New Roman" w:hAnsi="Times New Roman" w:cs="Times New Roman"/>
                <w:sz w:val="28"/>
                <w:szCs w:val="28"/>
              </w:rPr>
              <w:t>с</w:t>
            </w:r>
            <w:proofErr w:type="gramStart"/>
            <w:r w:rsidRPr="007B7558">
              <w:rPr>
                <w:rFonts w:ascii="Times New Roman" w:hAnsi="Times New Roman" w:cs="Times New Roman"/>
                <w:sz w:val="28"/>
                <w:szCs w:val="28"/>
              </w:rPr>
              <w:t>.У</w:t>
            </w:r>
            <w:proofErr w:type="gramEnd"/>
            <w:r w:rsidRPr="007B7558">
              <w:rPr>
                <w:rFonts w:ascii="Times New Roman" w:hAnsi="Times New Roman" w:cs="Times New Roman"/>
                <w:sz w:val="28"/>
                <w:szCs w:val="28"/>
              </w:rPr>
              <w:t>жга</w:t>
            </w:r>
            <w:proofErr w:type="spellEnd"/>
            <w:r w:rsidRPr="007B7558">
              <w:rPr>
                <w:rFonts w:ascii="Times New Roman" w:hAnsi="Times New Roman" w:cs="Times New Roman"/>
                <w:sz w:val="28"/>
                <w:szCs w:val="28"/>
              </w:rPr>
              <w:t xml:space="preserve">, </w:t>
            </w:r>
            <w:proofErr w:type="spellStart"/>
            <w:r w:rsidRPr="007B7558">
              <w:rPr>
                <w:rFonts w:ascii="Times New Roman" w:hAnsi="Times New Roman" w:cs="Times New Roman"/>
                <w:sz w:val="28"/>
                <w:szCs w:val="28"/>
              </w:rPr>
              <w:t>ул.Центральная</w:t>
            </w:r>
            <w:proofErr w:type="spellEnd"/>
            <w:r w:rsidRPr="007B7558">
              <w:rPr>
                <w:rFonts w:ascii="Times New Roman" w:hAnsi="Times New Roman" w:cs="Times New Roman"/>
                <w:sz w:val="28"/>
                <w:szCs w:val="28"/>
              </w:rPr>
              <w:t>, д.10</w:t>
            </w:r>
          </w:p>
        </w:tc>
      </w:tr>
      <w:tr w:rsidR="00EC5172" w:rsidRPr="007B7558" w:rsidTr="00BA1F22">
        <w:tc>
          <w:tcPr>
            <w:tcW w:w="317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СП «Койдин»</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27.06.2017г,  14:00ч</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 xml:space="preserve">Койгородский район, </w:t>
            </w:r>
            <w:proofErr w:type="spellStart"/>
            <w:r w:rsidRPr="007B7558">
              <w:rPr>
                <w:rFonts w:ascii="Times New Roman" w:hAnsi="Times New Roman" w:cs="Times New Roman"/>
                <w:sz w:val="28"/>
                <w:szCs w:val="28"/>
              </w:rPr>
              <w:t>пст</w:t>
            </w:r>
            <w:proofErr w:type="gramStart"/>
            <w:r w:rsidRPr="007B7558">
              <w:rPr>
                <w:rFonts w:ascii="Times New Roman" w:hAnsi="Times New Roman" w:cs="Times New Roman"/>
                <w:sz w:val="28"/>
                <w:szCs w:val="28"/>
              </w:rPr>
              <w:t>.К</w:t>
            </w:r>
            <w:proofErr w:type="gramEnd"/>
            <w:r w:rsidRPr="007B7558">
              <w:rPr>
                <w:rFonts w:ascii="Times New Roman" w:hAnsi="Times New Roman" w:cs="Times New Roman"/>
                <w:sz w:val="28"/>
                <w:szCs w:val="28"/>
              </w:rPr>
              <w:t>ойдин</w:t>
            </w:r>
            <w:proofErr w:type="spellEnd"/>
            <w:r w:rsidRPr="007B7558">
              <w:rPr>
                <w:rFonts w:ascii="Times New Roman" w:hAnsi="Times New Roman" w:cs="Times New Roman"/>
                <w:sz w:val="28"/>
                <w:szCs w:val="28"/>
              </w:rPr>
              <w:t xml:space="preserve">, </w:t>
            </w:r>
            <w:proofErr w:type="spellStart"/>
            <w:r w:rsidRPr="007B7558">
              <w:rPr>
                <w:rFonts w:ascii="Times New Roman" w:hAnsi="Times New Roman" w:cs="Times New Roman"/>
                <w:sz w:val="28"/>
                <w:szCs w:val="28"/>
              </w:rPr>
              <w:t>ул.Набережная</w:t>
            </w:r>
            <w:proofErr w:type="spellEnd"/>
            <w:r w:rsidRPr="007B7558">
              <w:rPr>
                <w:rFonts w:ascii="Times New Roman" w:hAnsi="Times New Roman" w:cs="Times New Roman"/>
                <w:sz w:val="28"/>
                <w:szCs w:val="28"/>
              </w:rPr>
              <w:t>, д.26</w:t>
            </w:r>
          </w:p>
        </w:tc>
      </w:tr>
      <w:tr w:rsidR="00EC5172" w:rsidRPr="007B7558" w:rsidTr="00BA1F22">
        <w:tc>
          <w:tcPr>
            <w:tcW w:w="317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СП «Койгородок»</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27.06.2017г,  15:30ч</w:t>
            </w:r>
          </w:p>
        </w:tc>
        <w:tc>
          <w:tcPr>
            <w:tcW w:w="3427" w:type="dxa"/>
          </w:tcPr>
          <w:p w:rsidR="00EC5172" w:rsidRPr="007B7558" w:rsidRDefault="00EC5172" w:rsidP="00BA1F22">
            <w:pPr>
              <w:autoSpaceDE w:val="0"/>
              <w:autoSpaceDN w:val="0"/>
              <w:adjustRightInd w:val="0"/>
              <w:ind w:left="425"/>
              <w:jc w:val="center"/>
              <w:rPr>
                <w:rFonts w:ascii="Times New Roman" w:hAnsi="Times New Roman" w:cs="Times New Roman"/>
                <w:sz w:val="28"/>
                <w:szCs w:val="28"/>
              </w:rPr>
            </w:pPr>
            <w:r w:rsidRPr="007B7558">
              <w:rPr>
                <w:rFonts w:ascii="Times New Roman" w:hAnsi="Times New Roman" w:cs="Times New Roman"/>
                <w:sz w:val="28"/>
                <w:szCs w:val="28"/>
              </w:rPr>
              <w:t xml:space="preserve">Койгородский район, </w:t>
            </w:r>
            <w:proofErr w:type="spellStart"/>
            <w:r w:rsidRPr="007B7558">
              <w:rPr>
                <w:rFonts w:ascii="Times New Roman" w:hAnsi="Times New Roman" w:cs="Times New Roman"/>
                <w:sz w:val="28"/>
                <w:szCs w:val="28"/>
              </w:rPr>
              <w:t>с</w:t>
            </w:r>
            <w:proofErr w:type="gramStart"/>
            <w:r w:rsidRPr="007B7558">
              <w:rPr>
                <w:rFonts w:ascii="Times New Roman" w:hAnsi="Times New Roman" w:cs="Times New Roman"/>
                <w:sz w:val="28"/>
                <w:szCs w:val="28"/>
              </w:rPr>
              <w:t>.К</w:t>
            </w:r>
            <w:proofErr w:type="gramEnd"/>
            <w:r w:rsidRPr="007B7558">
              <w:rPr>
                <w:rFonts w:ascii="Times New Roman" w:hAnsi="Times New Roman" w:cs="Times New Roman"/>
                <w:sz w:val="28"/>
                <w:szCs w:val="28"/>
              </w:rPr>
              <w:t>ойгородок</w:t>
            </w:r>
            <w:proofErr w:type="spellEnd"/>
            <w:r w:rsidRPr="007B7558">
              <w:rPr>
                <w:rFonts w:ascii="Times New Roman" w:hAnsi="Times New Roman" w:cs="Times New Roman"/>
                <w:sz w:val="28"/>
                <w:szCs w:val="28"/>
              </w:rPr>
              <w:t xml:space="preserve">, </w:t>
            </w:r>
            <w:proofErr w:type="spellStart"/>
            <w:r w:rsidRPr="007B7558">
              <w:rPr>
                <w:rFonts w:ascii="Times New Roman" w:hAnsi="Times New Roman" w:cs="Times New Roman"/>
                <w:sz w:val="28"/>
                <w:szCs w:val="28"/>
              </w:rPr>
              <w:t>ул.Советская</w:t>
            </w:r>
            <w:proofErr w:type="spellEnd"/>
            <w:r w:rsidRPr="007B7558">
              <w:rPr>
                <w:rFonts w:ascii="Times New Roman" w:hAnsi="Times New Roman" w:cs="Times New Roman"/>
                <w:sz w:val="28"/>
                <w:szCs w:val="28"/>
              </w:rPr>
              <w:t>, д.30</w:t>
            </w:r>
          </w:p>
        </w:tc>
      </w:tr>
    </w:tbl>
    <w:p w:rsidR="00EC5172" w:rsidRDefault="00EC5172" w:rsidP="00EC5172">
      <w:pPr>
        <w:autoSpaceDE w:val="0"/>
        <w:autoSpaceDN w:val="0"/>
        <w:adjustRightInd w:val="0"/>
        <w:ind w:left="426"/>
        <w:jc w:val="center"/>
      </w:pPr>
    </w:p>
    <w:p w:rsidR="00EC5172" w:rsidRDefault="00EC5172" w:rsidP="00EC5172">
      <w:pPr>
        <w:autoSpaceDE w:val="0"/>
        <w:autoSpaceDN w:val="0"/>
        <w:adjustRightInd w:val="0"/>
        <w:ind w:left="426"/>
        <w:jc w:val="center"/>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p>
    <w:p w:rsidR="00EC5172" w:rsidRDefault="00EC5172" w:rsidP="00EC5172">
      <w:pPr>
        <w:autoSpaceDE w:val="0"/>
        <w:autoSpaceDN w:val="0"/>
        <w:adjustRightInd w:val="0"/>
        <w:ind w:left="426"/>
      </w:pPr>
      <w:bookmarkStart w:id="9" w:name="_GoBack"/>
      <w:bookmarkEnd w:id="9"/>
    </w:p>
    <w:p w:rsidR="00EC5172" w:rsidRDefault="00EC5172" w:rsidP="00EC5172">
      <w:pPr>
        <w:autoSpaceDE w:val="0"/>
        <w:autoSpaceDN w:val="0"/>
        <w:adjustRightInd w:val="0"/>
        <w:ind w:left="426"/>
      </w:pPr>
    </w:p>
    <w:p w:rsidR="00EC5172"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к решению Совета МР "Койгородский"</w:t>
      </w:r>
    </w:p>
    <w:p w:rsidR="00EC5172" w:rsidRPr="007B7558" w:rsidRDefault="00EC5172" w:rsidP="00EC5172">
      <w:pPr>
        <w:pStyle w:val="ConsTitle"/>
        <w:widowControl/>
        <w:ind w:left="709" w:right="-284" w:firstLine="708"/>
        <w:jc w:val="right"/>
        <w:outlineLvl w:val="0"/>
        <w:rPr>
          <w:rFonts w:ascii="Times New Roman" w:hAnsi="Times New Roman" w:cs="Times New Roman"/>
          <w:b w:val="0"/>
          <w:sz w:val="28"/>
          <w:szCs w:val="28"/>
        </w:rPr>
      </w:pPr>
      <w:r w:rsidRPr="007B7558">
        <w:rPr>
          <w:rFonts w:ascii="Times New Roman" w:hAnsi="Times New Roman" w:cs="Times New Roman"/>
          <w:b w:val="0"/>
          <w:sz w:val="28"/>
          <w:szCs w:val="28"/>
        </w:rPr>
        <w:t xml:space="preserve">от 26 апреля 2017 года     № </w:t>
      </w:r>
      <w:r w:rsidRPr="007B7558">
        <w:rPr>
          <w:rFonts w:ascii="Times New Roman" w:hAnsi="Times New Roman" w:cs="Times New Roman"/>
          <w:b w:val="0"/>
          <w:sz w:val="28"/>
          <w:szCs w:val="28"/>
          <w:lang w:val="en-US"/>
        </w:rPr>
        <w:t>V</w:t>
      </w:r>
      <w:r w:rsidRPr="007B7558">
        <w:rPr>
          <w:rFonts w:ascii="Times New Roman" w:hAnsi="Times New Roman" w:cs="Times New Roman"/>
          <w:b w:val="0"/>
          <w:sz w:val="28"/>
          <w:szCs w:val="28"/>
        </w:rPr>
        <w:t>-18/116</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"О назначении</w:t>
      </w:r>
      <w:r>
        <w:rPr>
          <w:rFonts w:ascii="Times New Roman" w:hAnsi="Times New Roman" w:cs="Times New Roman"/>
          <w:sz w:val="28"/>
          <w:szCs w:val="28"/>
        </w:rPr>
        <w:t xml:space="preserve"> </w:t>
      </w:r>
      <w:r w:rsidRPr="007B7558">
        <w:rPr>
          <w:rFonts w:ascii="Times New Roman" w:hAnsi="Times New Roman" w:cs="Times New Roman"/>
          <w:sz w:val="28"/>
          <w:szCs w:val="28"/>
        </w:rPr>
        <w:t xml:space="preserve"> публичных слушаний по проекту внесения изменений</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Pr>
          <w:rFonts w:ascii="Times New Roman" w:hAnsi="Times New Roman" w:cs="Times New Roman"/>
          <w:sz w:val="28"/>
          <w:szCs w:val="28"/>
        </w:rPr>
        <w:t>в П</w:t>
      </w:r>
      <w:r w:rsidRPr="007B7558">
        <w:rPr>
          <w:rFonts w:ascii="Times New Roman" w:hAnsi="Times New Roman" w:cs="Times New Roman"/>
          <w:sz w:val="28"/>
          <w:szCs w:val="28"/>
        </w:rPr>
        <w:t>равил</w:t>
      </w:r>
      <w:r>
        <w:rPr>
          <w:rFonts w:ascii="Times New Roman" w:hAnsi="Times New Roman" w:cs="Times New Roman"/>
          <w:sz w:val="28"/>
          <w:szCs w:val="28"/>
        </w:rPr>
        <w:t>а</w:t>
      </w:r>
      <w:r w:rsidRPr="007B7558">
        <w:rPr>
          <w:rFonts w:ascii="Times New Roman" w:hAnsi="Times New Roman" w:cs="Times New Roman"/>
          <w:sz w:val="28"/>
          <w:szCs w:val="28"/>
        </w:rPr>
        <w:t xml:space="preserve"> землепользования и застройки сельского</w:t>
      </w:r>
    </w:p>
    <w:p w:rsidR="00EC5172" w:rsidRPr="007B7558" w:rsidRDefault="00EC5172" w:rsidP="00EC5172">
      <w:pPr>
        <w:autoSpaceDE w:val="0"/>
        <w:autoSpaceDN w:val="0"/>
        <w:adjustRightInd w:val="0"/>
        <w:spacing w:after="0" w:line="240" w:lineRule="auto"/>
        <w:ind w:left="426" w:right="-284" w:firstLine="708"/>
        <w:jc w:val="right"/>
        <w:rPr>
          <w:rFonts w:ascii="Times New Roman" w:hAnsi="Times New Roman" w:cs="Times New Roman"/>
          <w:sz w:val="28"/>
          <w:szCs w:val="28"/>
        </w:rPr>
      </w:pPr>
      <w:r w:rsidRPr="007B7558">
        <w:rPr>
          <w:rFonts w:ascii="Times New Roman" w:hAnsi="Times New Roman" w:cs="Times New Roman"/>
          <w:sz w:val="28"/>
          <w:szCs w:val="28"/>
        </w:rPr>
        <w:t>поселения «</w:t>
      </w:r>
      <w:proofErr w:type="spellStart"/>
      <w:r w:rsidRPr="007B7558">
        <w:rPr>
          <w:rFonts w:ascii="Times New Roman" w:hAnsi="Times New Roman" w:cs="Times New Roman"/>
          <w:sz w:val="28"/>
          <w:szCs w:val="28"/>
        </w:rPr>
        <w:t>Кажым</w:t>
      </w:r>
      <w:proofErr w:type="spellEnd"/>
      <w:r w:rsidRPr="007B7558">
        <w:rPr>
          <w:rFonts w:ascii="Times New Roman" w:hAnsi="Times New Roman" w:cs="Times New Roman"/>
          <w:sz w:val="28"/>
          <w:szCs w:val="28"/>
        </w:rPr>
        <w:t>»</w:t>
      </w:r>
    </w:p>
    <w:p w:rsidR="00EC5172" w:rsidRDefault="00EC5172" w:rsidP="00EC5172">
      <w:pPr>
        <w:pStyle w:val="ConsPlusTitle"/>
        <w:ind w:left="426"/>
        <w:jc w:val="center"/>
        <w:rPr>
          <w:rFonts w:ascii="Times New Roman" w:hAnsi="Times New Roman" w:cs="Times New Roman"/>
        </w:rPr>
      </w:pPr>
    </w:p>
    <w:p w:rsidR="00EC5172" w:rsidRPr="007B7558" w:rsidRDefault="00EC5172" w:rsidP="00EC5172">
      <w:pPr>
        <w:pStyle w:val="ConsPlusTitle"/>
        <w:ind w:left="425" w:right="-142" w:firstLine="709"/>
        <w:jc w:val="center"/>
        <w:rPr>
          <w:rFonts w:ascii="Times New Roman" w:hAnsi="Times New Roman" w:cs="Times New Roman"/>
          <w:sz w:val="28"/>
          <w:szCs w:val="28"/>
        </w:rPr>
      </w:pPr>
      <w:r w:rsidRPr="007B7558">
        <w:rPr>
          <w:rFonts w:ascii="Times New Roman" w:hAnsi="Times New Roman" w:cs="Times New Roman"/>
          <w:sz w:val="28"/>
          <w:szCs w:val="28"/>
        </w:rPr>
        <w:t>ПОРЯДОК</w:t>
      </w:r>
    </w:p>
    <w:p w:rsidR="00EC5172" w:rsidRPr="007B7558" w:rsidRDefault="00EC5172" w:rsidP="00EC5172">
      <w:pPr>
        <w:pStyle w:val="ConsPlusTitle"/>
        <w:ind w:left="425" w:right="-142" w:firstLine="709"/>
        <w:jc w:val="center"/>
        <w:rPr>
          <w:rFonts w:ascii="Times New Roman" w:hAnsi="Times New Roman" w:cs="Times New Roman"/>
          <w:sz w:val="28"/>
          <w:szCs w:val="28"/>
        </w:rPr>
      </w:pPr>
      <w:r w:rsidRPr="007B7558">
        <w:rPr>
          <w:rFonts w:ascii="Times New Roman" w:hAnsi="Times New Roman" w:cs="Times New Roman"/>
          <w:sz w:val="28"/>
          <w:szCs w:val="28"/>
        </w:rPr>
        <w:t>УЧЕТА ПРЕДЛОЖЕНИЙ ГРАЖДАН ПО ПРОЕКТАМ ПРАВИЛ ЗЕМЛЕПОЛЬЗОВАНИЯ И ЗАСТРОЙКИ И ГЕНЕРАЛЬНЫХ ПЛАНОВ СЕЛЬСКИХ ПОСЕЛЕНИЙ МОМР «КОЙГОРОДСКИЙ»</w:t>
      </w:r>
    </w:p>
    <w:p w:rsidR="00EC5172" w:rsidRPr="007B7558" w:rsidRDefault="00EC5172" w:rsidP="00EC5172">
      <w:pPr>
        <w:pStyle w:val="ConsPlusTitle"/>
        <w:ind w:left="425" w:right="-142" w:firstLine="709"/>
        <w:jc w:val="center"/>
        <w:rPr>
          <w:rFonts w:ascii="Times New Roman" w:hAnsi="Times New Roman" w:cs="Times New Roman"/>
          <w:sz w:val="28"/>
          <w:szCs w:val="28"/>
        </w:rPr>
      </w:pPr>
      <w:r w:rsidRPr="007B7558">
        <w:rPr>
          <w:rFonts w:ascii="Times New Roman" w:hAnsi="Times New Roman" w:cs="Times New Roman"/>
          <w:sz w:val="28"/>
          <w:szCs w:val="28"/>
        </w:rPr>
        <w:t>И УЧАСТИЕГРАЖДАН В ИХ ОБСУЖДЕНИИ</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p>
    <w:p w:rsidR="00EC5172" w:rsidRPr="007B7558" w:rsidRDefault="00EC5172" w:rsidP="00EC5172">
      <w:pPr>
        <w:pStyle w:val="ConsTitle"/>
        <w:widowControl/>
        <w:ind w:left="425" w:right="-142" w:firstLine="709"/>
        <w:jc w:val="both"/>
        <w:rPr>
          <w:rFonts w:ascii="Times New Roman" w:hAnsi="Times New Roman" w:cs="Times New Roman"/>
          <w:b w:val="0"/>
          <w:sz w:val="28"/>
          <w:szCs w:val="28"/>
        </w:rPr>
      </w:pPr>
      <w:r w:rsidRPr="007B7558">
        <w:rPr>
          <w:rFonts w:ascii="Times New Roman" w:hAnsi="Times New Roman" w:cs="Times New Roman"/>
          <w:b w:val="0"/>
          <w:sz w:val="28"/>
          <w:szCs w:val="28"/>
        </w:rPr>
        <w:t>1.Предложения граждан принимаются в течение 30 календарных дней со дня опубликования проектов правил землепользования и застройки и генеральных планов сельских поселений  МО МР «Койгородский» в Информационном вестнике Совета и администрации МР "Койгородский".</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2.Предложения граждан подаются в письменной форме в администрацию муниципального района "Койгородский",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Вместе с предложениями указывается контактная информация (фамилия, имя, отчество, адрес местожительства, телефон).</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Организационный комитет рассматривает поступающие предложения и готовит заключение на каждое предложение. О результатах рассмотрения предложений граждане извещаются письменно в десятидневный срок.</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3.По истечении срока приема предложений граждан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муниципального района "Койгородский".</w:t>
      </w:r>
    </w:p>
    <w:p w:rsidR="00EC5172" w:rsidRPr="007B7558" w:rsidRDefault="00EC5172" w:rsidP="00EC5172">
      <w:pPr>
        <w:pStyle w:val="ConsTitle"/>
        <w:widowControl/>
        <w:ind w:left="425" w:right="-142" w:firstLine="709"/>
        <w:jc w:val="both"/>
        <w:rPr>
          <w:rFonts w:ascii="Times New Roman" w:hAnsi="Times New Roman" w:cs="Times New Roman"/>
          <w:b w:val="0"/>
          <w:sz w:val="28"/>
          <w:szCs w:val="28"/>
        </w:rPr>
      </w:pPr>
      <w:r w:rsidRPr="007B7558">
        <w:rPr>
          <w:rFonts w:ascii="Times New Roman" w:hAnsi="Times New Roman" w:cs="Times New Roman"/>
          <w:b w:val="0"/>
          <w:sz w:val="28"/>
          <w:szCs w:val="28"/>
        </w:rPr>
        <w:t>4.О дне заседания постоянных комиссий Совета муниципального района "Койгородский", в повестку дня которых вносится вопрос "Об  утверждении проектов правил землепользования и застройки и генеральных планов сельских поселений  МО МР «Койгородский», население муниципального района "Койгородский" извещается не менее чем за 5  календарных дней.</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Заседание является открытым. Каждый гражданин, внесший предложение по вправе изложить свои доводы в пределах времени, отведенного регламентом, предварительно записавшись на выступление.</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 xml:space="preserve">5.О дне заседания Совета муниципального района "Койгородский" в повестку </w:t>
      </w:r>
      <w:proofErr w:type="gramStart"/>
      <w:r w:rsidRPr="007B7558">
        <w:rPr>
          <w:rFonts w:ascii="Times New Roman" w:hAnsi="Times New Roman" w:cs="Times New Roman"/>
          <w:sz w:val="28"/>
          <w:szCs w:val="28"/>
        </w:rPr>
        <w:t>дня</w:t>
      </w:r>
      <w:proofErr w:type="gramEnd"/>
      <w:r w:rsidRPr="007B7558">
        <w:rPr>
          <w:rFonts w:ascii="Times New Roman" w:hAnsi="Times New Roman" w:cs="Times New Roman"/>
          <w:sz w:val="28"/>
          <w:szCs w:val="28"/>
        </w:rPr>
        <w:t xml:space="preserve"> которого вносится вопрос </w:t>
      </w:r>
      <w:r w:rsidRPr="007B7558">
        <w:rPr>
          <w:rFonts w:ascii="Times New Roman" w:hAnsi="Times New Roman" w:cs="Times New Roman"/>
          <w:b/>
          <w:sz w:val="28"/>
          <w:szCs w:val="28"/>
        </w:rPr>
        <w:t>«</w:t>
      </w:r>
      <w:r w:rsidRPr="007B7558">
        <w:rPr>
          <w:rFonts w:ascii="Times New Roman" w:hAnsi="Times New Roman" w:cs="Times New Roman"/>
          <w:sz w:val="28"/>
          <w:szCs w:val="28"/>
        </w:rPr>
        <w:t>Об  утверждении проектов правил землепользования и застройки и генеральных планов сельских поселений  МО МР «Койгородский», население муниципального района "Койгородский" извещается не менее чем за 5 календарных дней.</w:t>
      </w:r>
    </w:p>
    <w:p w:rsidR="00EC5172" w:rsidRPr="007B7558" w:rsidRDefault="00EC5172" w:rsidP="00EC5172">
      <w:pPr>
        <w:autoSpaceDE w:val="0"/>
        <w:autoSpaceDN w:val="0"/>
        <w:adjustRightInd w:val="0"/>
        <w:spacing w:after="0" w:line="240" w:lineRule="auto"/>
        <w:ind w:left="425" w:right="-142" w:firstLine="709"/>
        <w:jc w:val="both"/>
        <w:rPr>
          <w:rFonts w:ascii="Times New Roman" w:hAnsi="Times New Roman" w:cs="Times New Roman"/>
          <w:sz w:val="28"/>
          <w:szCs w:val="28"/>
        </w:rPr>
      </w:pPr>
      <w:r w:rsidRPr="007B7558">
        <w:rPr>
          <w:rFonts w:ascii="Times New Roman" w:hAnsi="Times New Roman" w:cs="Times New Roman"/>
          <w:sz w:val="28"/>
          <w:szCs w:val="28"/>
        </w:rPr>
        <w:t xml:space="preserve">Заседание является открытым. Каждый гражданин, внесший предложение по проектам правил землепользования и застройки и генеральных планов </w:t>
      </w:r>
      <w:r w:rsidRPr="007B7558">
        <w:rPr>
          <w:rFonts w:ascii="Times New Roman" w:hAnsi="Times New Roman" w:cs="Times New Roman"/>
          <w:sz w:val="28"/>
          <w:szCs w:val="28"/>
        </w:rPr>
        <w:lastRenderedPageBreak/>
        <w:t>сельских поселений  МО МР «Койгородский», вправе изложить свои доводы в пределах времени, отведенного регламентом, предварительно записавшись на выступление.</w:t>
      </w:r>
    </w:p>
    <w:p w:rsidR="00EC5172" w:rsidRDefault="00EC5172" w:rsidP="00EC5172">
      <w:pPr>
        <w:autoSpaceDE w:val="0"/>
        <w:autoSpaceDN w:val="0"/>
        <w:adjustRightInd w:val="0"/>
        <w:ind w:left="426" w:firstLine="540"/>
        <w:jc w:val="both"/>
      </w:pPr>
    </w:p>
    <w:p w:rsidR="0043585C" w:rsidRDefault="0043585C"/>
    <w:sectPr w:rsidR="0043585C" w:rsidSect="00EC5172">
      <w:pgSz w:w="11906" w:h="16838"/>
      <w:pgMar w:top="1134"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C6"/>
    <w:rsid w:val="000D5C79"/>
    <w:rsid w:val="001A0AAA"/>
    <w:rsid w:val="001C7FCD"/>
    <w:rsid w:val="00292C55"/>
    <w:rsid w:val="002C4287"/>
    <w:rsid w:val="002F2700"/>
    <w:rsid w:val="002F3457"/>
    <w:rsid w:val="003C72C6"/>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EC5172"/>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51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3">
    <w:name w:val="Table Grid"/>
    <w:basedOn w:val="a1"/>
    <w:rsid w:val="00EC5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C517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C5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C5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1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51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3">
    <w:name w:val="Table Grid"/>
    <w:basedOn w:val="a1"/>
    <w:rsid w:val="00EC5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C517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C5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C5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1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53456;fld=134;dst=100233" TargetMode="External"/><Relationship Id="rId3" Type="http://schemas.openxmlformats.org/officeDocument/2006/relationships/settings" Target="settings.xml"/><Relationship Id="rId7" Type="http://schemas.openxmlformats.org/officeDocument/2006/relationships/hyperlink" Target="consultantplus://offline/main?base=LAW;n=113646;fld=134;dst=1003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EXP096;n=10235;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5245</Words>
  <Characters>29899</Characters>
  <Application>Microsoft Office Word</Application>
  <DocSecurity>0</DocSecurity>
  <Lines>249</Lines>
  <Paragraphs>70</Paragraphs>
  <ScaleCrop>false</ScaleCrop>
  <Company>Microsoft</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2017-12-05T11:06:00Z</dcterms:created>
  <dcterms:modified xsi:type="dcterms:W3CDTF">2017-12-05T11:08:00Z</dcterms:modified>
</cp:coreProperties>
</file>