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E6" w:rsidRDefault="00F773E6" w:rsidP="00F773E6">
      <w:pPr>
        <w:rPr>
          <w:rFonts w:ascii="Tahoma" w:eastAsia="Times New Roman" w:hAnsi="Tahoma" w:cs="Tahoma"/>
          <w:b/>
          <w:bCs/>
          <w:color w:val="3E3E3E"/>
          <w:kern w:val="36"/>
          <w:sz w:val="20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E6A477" wp14:editId="1D40167D">
            <wp:simplePos x="0" y="0"/>
            <wp:positionH relativeFrom="column">
              <wp:posOffset>4813309</wp:posOffset>
            </wp:positionH>
            <wp:positionV relativeFrom="paragraph">
              <wp:posOffset>40004</wp:posOffset>
            </wp:positionV>
            <wp:extent cx="2019023" cy="1514475"/>
            <wp:effectExtent l="95250" t="76200" r="114935" b="123825"/>
            <wp:wrapNone/>
            <wp:docPr id="2" name="Рисунок 2" descr="http://www.aviales-rkomi.ru/content/144/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ales-rkomi.ru/content/144/2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69" cy="15227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E6" w:rsidRPr="005871D9" w:rsidRDefault="00F773E6" w:rsidP="00F773E6">
      <w:pPr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E3E3E"/>
          <w:kern w:val="36"/>
          <w:sz w:val="20"/>
          <w:szCs w:val="21"/>
          <w:lang w:eastAsia="ru-RU"/>
        </w:rPr>
        <w:t xml:space="preserve">        </w:t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u w:val="single"/>
          <w:lang w:eastAsia="ru-RU"/>
        </w:rPr>
        <w:t>Памятка населени</w:t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u w:val="single"/>
          <w:lang w:eastAsia="ru-RU"/>
        </w:rPr>
        <w:t>ю по действиям при возникновении</w:t>
      </w:r>
    </w:p>
    <w:p w:rsidR="00F773E6" w:rsidRPr="005871D9" w:rsidRDefault="00F773E6" w:rsidP="00F773E6">
      <w:pPr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u w:val="single"/>
          <w:lang w:eastAsia="ru-RU"/>
        </w:rPr>
      </w:pP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lang w:eastAsia="ru-RU"/>
        </w:rPr>
        <w:tab/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lang w:eastAsia="ru-RU"/>
        </w:rPr>
        <w:tab/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lang w:eastAsia="ru-RU"/>
        </w:rPr>
        <w:tab/>
        <w:t xml:space="preserve">   </w:t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lang w:eastAsia="ru-RU"/>
        </w:rPr>
        <w:t xml:space="preserve"> </w:t>
      </w:r>
      <w:r w:rsidRPr="005871D9">
        <w:rPr>
          <w:rFonts w:ascii="Tahoma" w:eastAsia="Times New Roman" w:hAnsi="Tahoma" w:cs="Tahoma"/>
          <w:b/>
          <w:bCs/>
          <w:color w:val="3E3E3E"/>
          <w:kern w:val="36"/>
          <w:sz w:val="24"/>
          <w:szCs w:val="21"/>
          <w:u w:val="single"/>
          <w:lang w:eastAsia="ru-RU"/>
        </w:rPr>
        <w:t>лесного пожара</w:t>
      </w:r>
      <w:bookmarkStart w:id="0" w:name="_GoBack"/>
      <w:bookmarkEnd w:id="0"/>
    </w:p>
    <w:p w:rsidR="00F773E6" w:rsidRDefault="00F773E6" w:rsidP="00F773E6">
      <w:pPr>
        <w:jc w:val="center"/>
        <w:rPr>
          <w:rFonts w:ascii="Tahoma" w:eastAsia="Times New Roman" w:hAnsi="Tahoma" w:cs="Tahoma"/>
          <w:b/>
          <w:bCs/>
          <w:color w:val="3E3E3E"/>
          <w:kern w:val="36"/>
          <w:sz w:val="20"/>
          <w:szCs w:val="21"/>
          <w:lang w:eastAsia="ru-RU"/>
        </w:rPr>
      </w:pPr>
      <w:r w:rsidRPr="00F773E6">
        <w:rPr>
          <w:noProof/>
          <w:lang w:eastAsia="ru-RU"/>
        </w:rPr>
        <w:t xml:space="preserve"> </w:t>
      </w:r>
    </w:p>
    <w:p w:rsidR="00F773E6" w:rsidRPr="005871D9" w:rsidRDefault="00F773E6" w:rsidP="00F773E6">
      <w:pPr>
        <w:spacing w:after="0"/>
        <w:rPr>
          <w:rFonts w:ascii="Tahoma" w:eastAsia="Times New Roman" w:hAnsi="Tahoma" w:cs="Tahoma"/>
          <w:color w:val="3E3E3E"/>
          <w:sz w:val="16"/>
          <w:szCs w:val="17"/>
          <w:lang w:eastAsia="ru-RU"/>
        </w:rPr>
      </w:pP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Чтобы избежать возникновения пожаров, необходимо соблюдать правила поведения в лесу.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В пожароопасный сезон в лесу недопустимо: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бросать в лесу горящие спичи, окурки, тлеющие тряпки;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от</w:t>
      </w:r>
      <w:proofErr w:type="gram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созревших </w:t>
      </w:r>
      <w:proofErr w:type="spell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сельхозкультур</w:t>
      </w:r>
      <w:proofErr w:type="spell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- оставлять в лесу </w:t>
      </w:r>
      <w:proofErr w:type="spell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самовозгораемый</w:t>
      </w:r>
      <w:proofErr w:type="spell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выжигать сухую траву на лесных полянах, в садах, на полях, под деревьями;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разводить костёр с помощью легковоспламеняющихся жидкостей или в ветреную погоду;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оставлять костёр без присмотра или непотушенным после покидания стоянки.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Если в конкретной местности введён особый противопожарный режим, категорически запрещается посещение лесов до его отмены.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 Признаки лесного пожара: устойчивый запах гари, </w:t>
      </w:r>
      <w:proofErr w:type="spell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туманообразный</w:t>
      </w:r>
      <w:proofErr w:type="spell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</w:r>
      <w:proofErr w:type="gram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Что делать если вы оказались в зоне лесного пожара: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если вы находитесь в лесу, где возник пожар, то определите направление ветра и распространения огня;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выходите из опасной зоны только вдоль распространения пожара;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бегите вдоль фронта огня; не обгоняйте лесной пожар; для преодоления нехватки кислорода пригнитесь к земле;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дышите через мокрый платок или смоченную одежду;</w:t>
      </w:r>
      <w:proofErr w:type="gram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если невозможно уйти от пожара, войдите в водоем или накройтесь мокрой одеждой, окунитесь в ближайший водоем.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После выхода из зоны пожара сообщите о месте, размерах и характере пожара в пожарную охрану по телефону 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</w:t>
      </w:r>
      <w:r w:rsidRPr="005871D9">
        <w:rPr>
          <w:rFonts w:ascii="Tahoma" w:eastAsia="Times New Roman" w:hAnsi="Tahoma" w:cs="Tahoma"/>
          <w:b/>
          <w:color w:val="3E3E3E"/>
          <w:sz w:val="16"/>
          <w:szCs w:val="17"/>
          <w:lang w:eastAsia="ru-RU"/>
        </w:rPr>
        <w:t>92-2-</w:t>
      </w:r>
      <w:r w:rsidRPr="005871D9">
        <w:rPr>
          <w:rFonts w:ascii="Tahoma" w:eastAsia="Times New Roman" w:hAnsi="Tahoma" w:cs="Tahoma"/>
          <w:b/>
          <w:color w:val="3E3E3E"/>
          <w:sz w:val="16"/>
          <w:szCs w:val="17"/>
          <w:lang w:eastAsia="ru-RU"/>
        </w:rPr>
        <w:t>01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, </w:t>
      </w:r>
    </w:p>
    <w:p w:rsidR="00F773E6" w:rsidRPr="005871D9" w:rsidRDefault="00F773E6" w:rsidP="00F773E6">
      <w:pPr>
        <w:spacing w:after="0"/>
        <w:rPr>
          <w:sz w:val="20"/>
        </w:rPr>
      </w:pP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лесничество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</w:t>
      </w:r>
      <w:r w:rsidRPr="005871D9">
        <w:rPr>
          <w:rFonts w:ascii="Tahoma" w:eastAsia="Times New Roman" w:hAnsi="Tahoma" w:cs="Tahoma"/>
          <w:b/>
          <w:color w:val="3E3E3E"/>
          <w:sz w:val="16"/>
          <w:szCs w:val="17"/>
          <w:lang w:eastAsia="ru-RU"/>
        </w:rPr>
        <w:t>92-3-14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или по телефону </w:t>
      </w:r>
      <w:r w:rsidRPr="005871D9">
        <w:rPr>
          <w:rFonts w:ascii="Tahoma" w:eastAsia="Times New Roman" w:hAnsi="Tahoma" w:cs="Tahoma"/>
          <w:b/>
          <w:color w:val="3E3E3E"/>
          <w:sz w:val="16"/>
          <w:szCs w:val="17"/>
          <w:lang w:eastAsia="ru-RU"/>
        </w:rPr>
        <w:t>112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 Правила безопасного тушения небольшого пожара в лесу: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</w:t>
      </w:r>
      <w:proofErr w:type="gram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.</w:t>
      </w:r>
      <w:proofErr w:type="gram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- </w:t>
      </w:r>
      <w:proofErr w:type="gram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п</w:t>
      </w:r>
      <w:proofErr w:type="gram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Что делать, если огонь приближается к населенному пункту: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Необходимо эвакуировать людей, в первую очередь детей, женщин и стариков. </w:t>
      </w:r>
      <w:proofErr w:type="gram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Выводить или вывозить</w:t>
      </w:r>
      <w:proofErr w:type="gram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>загерметизированных</w:t>
      </w:r>
      <w:proofErr w:type="spellEnd"/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t xml:space="preserve"> каменных зданиях, или на больших открытых площадях, стадионах и т.д.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5871D9">
        <w:rPr>
          <w:rFonts w:ascii="Tahoma" w:eastAsia="Times New Roman" w:hAnsi="Tahoma" w:cs="Tahoma"/>
          <w:color w:val="3E3E3E"/>
          <w:sz w:val="16"/>
          <w:szCs w:val="17"/>
          <w:lang w:eastAsia="ru-RU"/>
        </w:rPr>
        <w:br/>
      </w:r>
    </w:p>
    <w:p w:rsidR="00F773E6" w:rsidRPr="005871D9" w:rsidRDefault="00F773E6">
      <w:pPr>
        <w:rPr>
          <w:sz w:val="20"/>
        </w:rPr>
      </w:pPr>
    </w:p>
    <w:p w:rsidR="00F773E6" w:rsidRPr="00F773E6" w:rsidRDefault="00F773E6">
      <w:pPr>
        <w:rPr>
          <w:sz w:val="20"/>
        </w:rPr>
      </w:pPr>
    </w:p>
    <w:p w:rsidR="00F773E6" w:rsidRPr="00F773E6" w:rsidRDefault="00F773E6">
      <w:pPr>
        <w:rPr>
          <w:sz w:val="20"/>
        </w:rPr>
      </w:pPr>
    </w:p>
    <w:sectPr w:rsidR="00F773E6" w:rsidRPr="00F773E6" w:rsidSect="00F7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04"/>
    <w:rsid w:val="005871D9"/>
    <w:rsid w:val="00A66640"/>
    <w:rsid w:val="00E12C04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2018-07-25T11:59:00Z</dcterms:created>
  <dcterms:modified xsi:type="dcterms:W3CDTF">2018-07-25T12:23:00Z</dcterms:modified>
</cp:coreProperties>
</file>