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38574C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</w:instrText>
            </w:r>
            <w:r w:rsidR="0038574C">
              <w:rPr>
                <w:rFonts w:ascii="Times New Roman" w:hAnsi="Times New Roman" w:cs="Times New Roman"/>
                <w:b/>
              </w:rPr>
              <w:instrText>RD\\CLIPART\\KOMI_GER.WMF" \* MERGEFORMATINET</w:instrText>
            </w:r>
            <w:r w:rsidR="0038574C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5976FE" w:rsidP="007E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41FC1" w:rsidP="0059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5976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5976FE">
        <w:rPr>
          <w:rFonts w:ascii="Times New Roman" w:hAnsi="Times New Roman" w:cs="Times New Roman"/>
          <w:sz w:val="28"/>
          <w:szCs w:val="28"/>
        </w:rPr>
        <w:t>четверто</w:t>
      </w:r>
      <w:r w:rsidR="0050121A">
        <w:rPr>
          <w:rFonts w:ascii="Times New Roman" w:hAnsi="Times New Roman" w:cs="Times New Roman"/>
          <w:sz w:val="28"/>
          <w:szCs w:val="28"/>
        </w:rPr>
        <w:t>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5976FE">
        <w:rPr>
          <w:rFonts w:ascii="Times New Roman" w:hAnsi="Times New Roman" w:cs="Times New Roman"/>
          <w:sz w:val="28"/>
          <w:szCs w:val="28"/>
        </w:rPr>
        <w:t>19 ноября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2021-11-16T10:30:00Z</cp:lastPrinted>
  <dcterms:created xsi:type="dcterms:W3CDTF">2021-10-08T11:55:00Z</dcterms:created>
  <dcterms:modified xsi:type="dcterms:W3CDTF">2021-11-16T10:44:00Z</dcterms:modified>
</cp:coreProperties>
</file>