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3A27BD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08 октября </w:t>
            </w:r>
          </w:p>
        </w:tc>
        <w:tc>
          <w:tcPr>
            <w:tcW w:w="992" w:type="dxa"/>
          </w:tcPr>
          <w:p w:rsidR="0099210A" w:rsidRDefault="00A062DF" w:rsidP="00F63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99210A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3A27BD" w:rsidRDefault="003A27BD" w:rsidP="00976D7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II-2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10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976D7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>п. К</w:t>
            </w:r>
            <w:r>
              <w:rPr>
                <w:sz w:val="22"/>
                <w:szCs w:val="22"/>
                <w:vertAlign w:val="superscript"/>
              </w:rPr>
              <w:t>ажым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F635F7" w:rsidRPr="00F635F7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bookmarkStart w:id="0" w:name="_GoBack"/>
      <w:r w:rsidRPr="00673348">
        <w:rPr>
          <w:sz w:val="24"/>
          <w:szCs w:val="24"/>
        </w:rPr>
        <w:t>О</w:t>
      </w:r>
      <w:r w:rsidR="00F635F7">
        <w:rPr>
          <w:sz w:val="24"/>
          <w:szCs w:val="24"/>
        </w:rPr>
        <w:t xml:space="preserve"> внесении изменений в решение Совета СП «Кажым» </w:t>
      </w:r>
    </w:p>
    <w:p w:rsidR="003A27BD" w:rsidRDefault="00F635F7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</w:t>
      </w:r>
      <w:r w:rsidR="00440A82">
        <w:rPr>
          <w:sz w:val="24"/>
          <w:szCs w:val="24"/>
        </w:rPr>
        <w:t>-56/183</w:t>
      </w:r>
      <w:r>
        <w:rPr>
          <w:sz w:val="24"/>
          <w:szCs w:val="24"/>
        </w:rPr>
        <w:t xml:space="preserve"> </w:t>
      </w:r>
      <w:r w:rsidR="00814C60">
        <w:rPr>
          <w:sz w:val="24"/>
          <w:szCs w:val="24"/>
        </w:rPr>
        <w:t xml:space="preserve"> от 20 марта 2020 года </w:t>
      </w:r>
      <w:r>
        <w:rPr>
          <w:sz w:val="24"/>
          <w:szCs w:val="24"/>
        </w:rPr>
        <w:t>«О</w:t>
      </w:r>
      <w:r w:rsidR="007C668E" w:rsidRPr="00673348">
        <w:rPr>
          <w:sz w:val="24"/>
          <w:szCs w:val="24"/>
        </w:rPr>
        <w:t xml:space="preserve">б утверждении </w:t>
      </w:r>
    </w:p>
    <w:p w:rsidR="003A27BD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Положения о бюджетном</w:t>
      </w:r>
      <w:r w:rsidR="003A27BD">
        <w:rPr>
          <w:sz w:val="24"/>
          <w:szCs w:val="24"/>
        </w:rPr>
        <w:t xml:space="preserve"> </w:t>
      </w:r>
      <w:r w:rsidRPr="00673348">
        <w:rPr>
          <w:sz w:val="24"/>
          <w:szCs w:val="24"/>
        </w:rPr>
        <w:t xml:space="preserve">процессе </w:t>
      </w:r>
      <w:proofErr w:type="gramStart"/>
      <w:r w:rsidRPr="00673348">
        <w:rPr>
          <w:sz w:val="24"/>
          <w:szCs w:val="24"/>
        </w:rPr>
        <w:t>в</w:t>
      </w:r>
      <w:proofErr w:type="gramEnd"/>
      <w:r w:rsidRPr="00673348">
        <w:rPr>
          <w:sz w:val="24"/>
          <w:szCs w:val="24"/>
        </w:rPr>
        <w:t xml:space="preserve"> муниципальном </w:t>
      </w:r>
    </w:p>
    <w:p w:rsidR="007C668E" w:rsidRPr="00673348" w:rsidRDefault="003A27BD" w:rsidP="007C668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C668E" w:rsidRPr="00673348">
        <w:rPr>
          <w:sz w:val="24"/>
          <w:szCs w:val="24"/>
        </w:rPr>
        <w:t>бразовании</w:t>
      </w:r>
      <w:proofErr w:type="gramEnd"/>
      <w:r>
        <w:rPr>
          <w:sz w:val="24"/>
          <w:szCs w:val="24"/>
        </w:rPr>
        <w:t xml:space="preserve"> </w:t>
      </w:r>
      <w:r w:rsidR="007C668E" w:rsidRPr="00673348">
        <w:rPr>
          <w:sz w:val="24"/>
          <w:szCs w:val="24"/>
        </w:rPr>
        <w:t>сельского поселения «</w:t>
      </w:r>
      <w:r w:rsidR="00C94D4C">
        <w:rPr>
          <w:sz w:val="24"/>
          <w:szCs w:val="24"/>
        </w:rPr>
        <w:t>Кажым</w:t>
      </w:r>
      <w:r w:rsidR="007C668E" w:rsidRPr="00673348">
        <w:rPr>
          <w:sz w:val="24"/>
          <w:szCs w:val="24"/>
        </w:rPr>
        <w:t>»</w:t>
      </w:r>
    </w:p>
    <w:bookmarkEnd w:id="0"/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CF30C8" w:rsidRDefault="00CF30C8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статьей 3 Бюджетного кодекса Российской Федерации,</w:t>
      </w:r>
    </w:p>
    <w:p w:rsidR="00CF30C8" w:rsidRPr="00673348" w:rsidRDefault="00CF30C8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C94D4C">
        <w:rPr>
          <w:b/>
          <w:sz w:val="24"/>
          <w:szCs w:val="24"/>
        </w:rPr>
        <w:t>Кажым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7C668E" w:rsidRDefault="007C668E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9833EE">
        <w:rPr>
          <w:b/>
          <w:sz w:val="24"/>
          <w:szCs w:val="24"/>
        </w:rPr>
        <w:t>Статья</w:t>
      </w:r>
      <w:r w:rsidR="00F635F7">
        <w:rPr>
          <w:b/>
          <w:sz w:val="24"/>
          <w:szCs w:val="24"/>
        </w:rPr>
        <w:t xml:space="preserve"> </w:t>
      </w:r>
      <w:r w:rsidRPr="00673348">
        <w:rPr>
          <w:b/>
          <w:sz w:val="24"/>
          <w:szCs w:val="24"/>
        </w:rPr>
        <w:t>1.</w:t>
      </w:r>
      <w:r w:rsidR="00F635F7">
        <w:rPr>
          <w:b/>
          <w:sz w:val="24"/>
          <w:szCs w:val="24"/>
        </w:rPr>
        <w:t xml:space="preserve"> </w:t>
      </w:r>
      <w:r w:rsidR="00F635F7">
        <w:rPr>
          <w:sz w:val="24"/>
          <w:szCs w:val="24"/>
        </w:rPr>
        <w:t xml:space="preserve">Внести в приложение к решению Совета </w:t>
      </w:r>
      <w:r w:rsidR="003A27BD">
        <w:rPr>
          <w:sz w:val="24"/>
          <w:szCs w:val="24"/>
        </w:rPr>
        <w:t>сельского поселения «Кажым»</w:t>
      </w:r>
      <w:r w:rsidR="00F635F7">
        <w:rPr>
          <w:sz w:val="24"/>
          <w:szCs w:val="24"/>
        </w:rPr>
        <w:t xml:space="preserve"> </w:t>
      </w:r>
      <w:r w:rsidR="00814C60">
        <w:rPr>
          <w:sz w:val="24"/>
          <w:szCs w:val="24"/>
        </w:rPr>
        <w:t xml:space="preserve">№ </w:t>
      </w:r>
      <w:r w:rsidR="00814C60">
        <w:rPr>
          <w:sz w:val="24"/>
          <w:szCs w:val="24"/>
          <w:lang w:val="en-US"/>
        </w:rPr>
        <w:t>I</w:t>
      </w:r>
      <w:r w:rsidR="00814C60">
        <w:rPr>
          <w:sz w:val="24"/>
          <w:szCs w:val="24"/>
        </w:rPr>
        <w:t xml:space="preserve">-56/183  </w:t>
      </w:r>
      <w:r w:rsidR="00440A82">
        <w:rPr>
          <w:sz w:val="24"/>
          <w:szCs w:val="24"/>
        </w:rPr>
        <w:t xml:space="preserve">от </w:t>
      </w:r>
      <w:r w:rsidR="00F635F7">
        <w:rPr>
          <w:sz w:val="24"/>
          <w:szCs w:val="24"/>
        </w:rPr>
        <w:t>2</w:t>
      </w:r>
      <w:r w:rsidR="00440A82">
        <w:rPr>
          <w:sz w:val="24"/>
          <w:szCs w:val="24"/>
        </w:rPr>
        <w:t>0 марта 2020</w:t>
      </w:r>
      <w:r w:rsidR="00814C60">
        <w:rPr>
          <w:sz w:val="24"/>
          <w:szCs w:val="24"/>
        </w:rPr>
        <w:t xml:space="preserve"> года </w:t>
      </w:r>
      <w:r w:rsidR="00F635F7">
        <w:rPr>
          <w:sz w:val="24"/>
          <w:szCs w:val="24"/>
        </w:rPr>
        <w:t xml:space="preserve"> «Об утверждении Положения о бюджетном процессе в муниципальном образовании сельского поселения «Кажым»  следующие изменения:</w:t>
      </w:r>
    </w:p>
    <w:p w:rsidR="00491724" w:rsidRDefault="00491724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A062DF" w:rsidRDefault="00A062DF" w:rsidP="00A062DF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Статью 6 изложить в следующей редакции:</w:t>
      </w:r>
    </w:p>
    <w:p w:rsidR="00A062DF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Статья 6. Неналоговые доходы бюджета сельского поселения</w:t>
      </w:r>
    </w:p>
    <w:p w:rsidR="00A062DF" w:rsidRPr="003F67CA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Неналоговые доходы бюджета сельского поселения формируются в соответствии со статьями 41,42,46,58,62,63 Бюджетного кодекса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A062DF" w:rsidRDefault="00A062DF" w:rsidP="00A062DF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16 изложить в следующей редакции:</w:t>
      </w:r>
    </w:p>
    <w:p w:rsidR="00A062DF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 Статья 16. Источники финансирования дефицита бюджета сельского поселения.</w:t>
      </w:r>
    </w:p>
    <w:p w:rsidR="00A062DF" w:rsidRPr="00673348" w:rsidRDefault="00A062DF" w:rsidP="00A062DF">
      <w:pPr>
        <w:shd w:val="clear" w:color="auto" w:fill="FFFFFF"/>
        <w:tabs>
          <w:tab w:val="left" w:pos="961"/>
        </w:tabs>
        <w:spacing w:before="274" w:line="270" w:lineRule="exact"/>
        <w:ind w:left="36" w:right="61" w:firstLine="558"/>
        <w:jc w:val="both"/>
        <w:rPr>
          <w:rFonts w:eastAsia="Times New Roman"/>
          <w:sz w:val="24"/>
          <w:szCs w:val="24"/>
        </w:rPr>
      </w:pPr>
      <w:r w:rsidRPr="00673348">
        <w:rPr>
          <w:spacing w:val="-23"/>
          <w:sz w:val="24"/>
          <w:szCs w:val="24"/>
        </w:rPr>
        <w:t>1.</w:t>
      </w:r>
      <w:r w:rsidRPr="00673348">
        <w:rPr>
          <w:sz w:val="24"/>
          <w:szCs w:val="24"/>
        </w:rPr>
        <w:tab/>
      </w:r>
      <w:r w:rsidRPr="00673348">
        <w:rPr>
          <w:rFonts w:eastAsia="Times New Roman"/>
          <w:sz w:val="24"/>
          <w:szCs w:val="24"/>
        </w:rPr>
        <w:t>В состав источников внутреннего финансирования дефицита бюджета сельского поселения включаются: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pacing w:val="-23"/>
          <w:sz w:val="24"/>
          <w:szCs w:val="24"/>
        </w:rPr>
        <w:t xml:space="preserve"> 1) </w:t>
      </w:r>
      <w:r w:rsidRPr="00673348">
        <w:rPr>
          <w:rFonts w:ascii="Times New Roman" w:hAnsi="Times New Roman" w:cs="Times New Roman"/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A062DF" w:rsidRPr="00673348" w:rsidRDefault="00A062DF" w:rsidP="00A062DF">
      <w:pPr>
        <w:shd w:val="clear" w:color="auto" w:fill="FFFFFF"/>
        <w:tabs>
          <w:tab w:val="left" w:pos="850"/>
        </w:tabs>
        <w:spacing w:before="4" w:line="270" w:lineRule="exact"/>
        <w:ind w:right="83"/>
        <w:jc w:val="both"/>
        <w:rPr>
          <w:spacing w:val="-17"/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 xml:space="preserve">       2) </w:t>
      </w:r>
      <w:r>
        <w:rPr>
          <w:rFonts w:eastAsia="Times New Roman"/>
          <w:sz w:val="24"/>
          <w:szCs w:val="24"/>
        </w:rPr>
        <w:t xml:space="preserve">разница между привлеченными </w:t>
      </w:r>
      <w:r w:rsidRPr="00673348">
        <w:rPr>
          <w:rFonts w:eastAsia="Times New Roman"/>
          <w:sz w:val="24"/>
          <w:szCs w:val="24"/>
        </w:rPr>
        <w:t xml:space="preserve"> и погашенными сельским поселение</w:t>
      </w:r>
      <w:r>
        <w:rPr>
          <w:rFonts w:eastAsia="Times New Roman"/>
          <w:sz w:val="24"/>
          <w:szCs w:val="24"/>
        </w:rPr>
        <w:t xml:space="preserve">м </w:t>
      </w:r>
      <w:r w:rsidRPr="00673348">
        <w:rPr>
          <w:rFonts w:eastAsia="Times New Roman"/>
          <w:sz w:val="24"/>
          <w:szCs w:val="24"/>
        </w:rPr>
        <w:t>кредитами кредитных организаций</w:t>
      </w:r>
      <w:r>
        <w:rPr>
          <w:rFonts w:eastAsia="Times New Roman"/>
          <w:sz w:val="24"/>
          <w:szCs w:val="24"/>
        </w:rPr>
        <w:t xml:space="preserve"> в валюте Российской Федерации</w:t>
      </w:r>
      <w:r w:rsidRPr="00673348">
        <w:rPr>
          <w:rFonts w:eastAsia="Times New Roman"/>
          <w:sz w:val="24"/>
          <w:szCs w:val="24"/>
        </w:rPr>
        <w:t>;</w:t>
      </w:r>
    </w:p>
    <w:p w:rsidR="00A062DF" w:rsidRPr="00673348" w:rsidRDefault="00A062DF" w:rsidP="00A062DF">
      <w:pPr>
        <w:shd w:val="clear" w:color="auto" w:fill="FFFFFF"/>
        <w:tabs>
          <w:tab w:val="left" w:pos="850"/>
        </w:tabs>
        <w:spacing w:before="7" w:line="270" w:lineRule="exact"/>
        <w:ind w:right="83"/>
        <w:jc w:val="both"/>
        <w:rPr>
          <w:spacing w:val="-7"/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 xml:space="preserve">       </w:t>
      </w:r>
      <w:proofErr w:type="gramStart"/>
      <w:r w:rsidRPr="00673348">
        <w:rPr>
          <w:rFonts w:eastAsia="Times New Roman"/>
          <w:sz w:val="24"/>
          <w:szCs w:val="24"/>
        </w:rPr>
        <w:t xml:space="preserve">3) </w:t>
      </w:r>
      <w:r>
        <w:rPr>
          <w:rFonts w:eastAsia="Times New Roman"/>
          <w:sz w:val="24"/>
          <w:szCs w:val="24"/>
        </w:rPr>
        <w:t xml:space="preserve">разница между привлеченными </w:t>
      </w:r>
      <w:r w:rsidRPr="00673348">
        <w:rPr>
          <w:rFonts w:eastAsia="Times New Roman"/>
          <w:sz w:val="24"/>
          <w:szCs w:val="24"/>
        </w:rPr>
        <w:t xml:space="preserve"> и погашенными сельским поселением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A062DF" w:rsidRPr="00673348" w:rsidRDefault="00A062DF" w:rsidP="00A062DF">
      <w:pPr>
        <w:shd w:val="clear" w:color="auto" w:fill="FFFFFF"/>
        <w:tabs>
          <w:tab w:val="left" w:pos="990"/>
        </w:tabs>
        <w:spacing w:line="270" w:lineRule="exact"/>
        <w:ind w:left="11" w:right="83" w:firstLine="547"/>
        <w:jc w:val="both"/>
        <w:rPr>
          <w:rFonts w:eastAsia="Times New Roman"/>
          <w:sz w:val="24"/>
          <w:szCs w:val="24"/>
        </w:rPr>
      </w:pPr>
      <w:r w:rsidRPr="00673348">
        <w:rPr>
          <w:spacing w:val="-9"/>
          <w:sz w:val="24"/>
          <w:szCs w:val="24"/>
        </w:rPr>
        <w:t xml:space="preserve"> 4) </w:t>
      </w:r>
      <w:r w:rsidRPr="00673348">
        <w:rPr>
          <w:rFonts w:eastAsia="Times New Roman"/>
          <w:sz w:val="24"/>
          <w:szCs w:val="24"/>
        </w:rPr>
        <w:t>изменение остатков средств на счетах по учету средств бюджета сельского поселения в течение соответствующего финансового года;</w:t>
      </w:r>
    </w:p>
    <w:p w:rsidR="00A062DF" w:rsidRPr="00673348" w:rsidRDefault="00A062DF" w:rsidP="00A062DF">
      <w:pPr>
        <w:shd w:val="clear" w:color="auto" w:fill="FFFFFF"/>
        <w:tabs>
          <w:tab w:val="left" w:pos="1055"/>
        </w:tabs>
        <w:spacing w:before="4" w:line="270" w:lineRule="exact"/>
        <w:ind w:left="7" w:right="83" w:firstLine="540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 xml:space="preserve"> 5</w:t>
      </w:r>
      <w:r w:rsidRPr="00673348">
        <w:rPr>
          <w:spacing w:val="-7"/>
          <w:sz w:val="24"/>
          <w:szCs w:val="24"/>
        </w:rPr>
        <w:t xml:space="preserve">) </w:t>
      </w:r>
      <w:r w:rsidRPr="00673348">
        <w:rPr>
          <w:rFonts w:eastAsia="Times New Roman"/>
          <w:sz w:val="24"/>
          <w:szCs w:val="24"/>
        </w:rPr>
        <w:t xml:space="preserve">иные источники внутреннего финансирования дефицита бюджета сельского </w:t>
      </w:r>
      <w:r w:rsidRPr="00673348">
        <w:rPr>
          <w:rFonts w:eastAsia="Times New Roman"/>
          <w:sz w:val="24"/>
          <w:szCs w:val="24"/>
        </w:rPr>
        <w:lastRenderedPageBreak/>
        <w:t>поселения.</w:t>
      </w:r>
    </w:p>
    <w:p w:rsidR="00A062DF" w:rsidRPr="00673348" w:rsidRDefault="00A062DF" w:rsidP="00A062DF">
      <w:pPr>
        <w:shd w:val="clear" w:color="auto" w:fill="FFFFFF"/>
        <w:tabs>
          <w:tab w:val="left" w:pos="1055"/>
        </w:tabs>
        <w:spacing w:before="4" w:line="270" w:lineRule="exact"/>
        <w:ind w:left="7" w:right="83" w:firstLine="540"/>
        <w:jc w:val="both"/>
        <w:rPr>
          <w:rFonts w:eastAsia="Times New Roman"/>
          <w:sz w:val="24"/>
          <w:szCs w:val="24"/>
        </w:rPr>
      </w:pPr>
    </w:p>
    <w:p w:rsidR="00A062DF" w:rsidRPr="00673348" w:rsidRDefault="00A062DF" w:rsidP="00A062DF">
      <w:pPr>
        <w:widowControl/>
        <w:ind w:firstLine="540"/>
        <w:jc w:val="both"/>
        <w:rPr>
          <w:sz w:val="24"/>
          <w:szCs w:val="24"/>
        </w:rPr>
      </w:pPr>
      <w:r w:rsidRPr="00673348">
        <w:rPr>
          <w:sz w:val="24"/>
          <w:szCs w:val="24"/>
        </w:rPr>
        <w:t>В состав иных источников внутреннего финансирования дефицита бюджета сельского поселения включаются:</w:t>
      </w:r>
    </w:p>
    <w:p w:rsidR="00A062DF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1) поступления от продажи акций и иных форм участия в капитале, находящихся в муниципальной собственности;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2) курсовая разница по средствам местного бюджета;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3) объем средств, направляемых на исполнение муниципальных гарантий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</w:r>
      <w:r>
        <w:rPr>
          <w:rFonts w:ascii="Times New Roman" w:hAnsi="Times New Roman" w:cs="Times New Roman"/>
          <w:sz w:val="24"/>
          <w:szCs w:val="24"/>
        </w:rPr>
        <w:t xml:space="preserve"> либо обусловлено уступкой гаранту прав требования бенефициара к принципалу</w:t>
      </w:r>
      <w:r w:rsidRPr="00673348">
        <w:rPr>
          <w:rFonts w:ascii="Times New Roman" w:hAnsi="Times New Roman" w:cs="Times New Roman"/>
          <w:sz w:val="24"/>
          <w:szCs w:val="24"/>
        </w:rPr>
        <w:t>;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3348">
        <w:rPr>
          <w:rFonts w:ascii="Times New Roman" w:hAnsi="Times New Roman" w:cs="Times New Roman"/>
          <w:sz w:val="24"/>
          <w:szCs w:val="24"/>
        </w:rPr>
        <w:t>) объем средств, направляемых на погашение иных долговых обязательств сельского поселения  в валюте Российской Федерации;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348">
        <w:rPr>
          <w:rFonts w:ascii="Times New Roman" w:hAnsi="Times New Roman" w:cs="Times New Roman"/>
          <w:sz w:val="24"/>
          <w:szCs w:val="24"/>
        </w:rPr>
        <w:t>) разница между средствами, полученными от возврата предоставленных из бюджета сельского поселения юридическим лицам бюджетных кредитов, и суммой предоставленных из указанного бюджета юридическим лицам бюджетных кредитов в валюте Российской Федерации;</w:t>
      </w:r>
    </w:p>
    <w:p w:rsidR="00A062DF" w:rsidRPr="00673348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3348">
        <w:rPr>
          <w:rFonts w:ascii="Times New Roman" w:hAnsi="Times New Roman" w:cs="Times New Roman"/>
          <w:sz w:val="24"/>
          <w:szCs w:val="24"/>
        </w:rPr>
        <w:t>) разница между средствами, полученными от возврата предоставленных из бюджета сельского поселения другим бюджетам бюджетной системы Российской Федерации бюджетных кредитов, и суммой предоставленных из бюджета сельского поселения другим бюджетам бюджетной системы Российской Федерации бюджетных кредито</w:t>
      </w:r>
      <w:r>
        <w:rPr>
          <w:rFonts w:ascii="Times New Roman" w:hAnsi="Times New Roman" w:cs="Times New Roman"/>
          <w:sz w:val="24"/>
          <w:szCs w:val="24"/>
        </w:rPr>
        <w:t>в в валюте Российской Федерации;</w:t>
      </w:r>
    </w:p>
    <w:p w:rsidR="00A062DF" w:rsidRPr="00673348" w:rsidRDefault="00A062DF" w:rsidP="00A062DF">
      <w:pPr>
        <w:shd w:val="clear" w:color="auto" w:fill="FFFFFF"/>
        <w:tabs>
          <w:tab w:val="left" w:pos="990"/>
        </w:tabs>
        <w:spacing w:line="270" w:lineRule="exact"/>
        <w:ind w:left="11" w:right="83" w:firstLine="54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7</w:t>
      </w:r>
      <w:r w:rsidRPr="00673348">
        <w:rPr>
          <w:sz w:val="24"/>
          <w:szCs w:val="24"/>
        </w:rPr>
        <w:t xml:space="preserve">)  разница между средствами, перечисленными </w:t>
      </w:r>
      <w:r>
        <w:rPr>
          <w:sz w:val="24"/>
          <w:szCs w:val="24"/>
        </w:rPr>
        <w:t xml:space="preserve">с единого счета </w:t>
      </w:r>
      <w:r w:rsidRPr="00673348">
        <w:rPr>
          <w:sz w:val="24"/>
          <w:szCs w:val="24"/>
        </w:rPr>
        <w:t xml:space="preserve"> местного бюджета, и средствами, зачисленными</w:t>
      </w:r>
      <w:r>
        <w:rPr>
          <w:sz w:val="24"/>
          <w:szCs w:val="24"/>
        </w:rPr>
        <w:t xml:space="preserve"> на единый счет </w:t>
      </w:r>
      <w:r w:rsidRPr="00673348">
        <w:rPr>
          <w:sz w:val="24"/>
          <w:szCs w:val="24"/>
        </w:rPr>
        <w:t xml:space="preserve"> местного бюджета, при проведении операций по управлению остатками средств </w:t>
      </w:r>
      <w:r>
        <w:rPr>
          <w:sz w:val="24"/>
          <w:szCs w:val="24"/>
        </w:rPr>
        <w:t xml:space="preserve">на едином счете </w:t>
      </w:r>
      <w:r w:rsidRPr="00673348">
        <w:rPr>
          <w:sz w:val="24"/>
          <w:szCs w:val="24"/>
        </w:rPr>
        <w:t xml:space="preserve"> местного бюджета;</w:t>
      </w:r>
    </w:p>
    <w:p w:rsidR="00A062DF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673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348">
        <w:rPr>
          <w:rFonts w:ascii="Times New Roman" w:hAnsi="Times New Roman" w:cs="Times New Roman"/>
          <w:spacing w:val="-1"/>
          <w:sz w:val="24"/>
          <w:szCs w:val="24"/>
        </w:rPr>
        <w:t>Остатки средств бюджета сельского поселения на начало текущего финансового</w:t>
      </w:r>
      <w:r w:rsidRPr="0067334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7334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2DF" w:rsidRDefault="00A062DF" w:rsidP="00A062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348">
        <w:rPr>
          <w:rFonts w:ascii="Times New Roman" w:hAnsi="Times New Roman" w:cs="Times New Roman"/>
          <w:sz w:val="24"/>
          <w:szCs w:val="24"/>
        </w:rPr>
        <w:t xml:space="preserve">в объеме, определяемом решением Совета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 на предоставление субсидий юридическим лицам,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 отчетном финансовом году осуществлялось в пределах суммы, необходимой для оплаты денежных обязательств  получателей субсидий, источником финансового обеспечения которых  являлись указанные субсидии, </w:t>
      </w:r>
      <w:r w:rsidRPr="00673348">
        <w:rPr>
          <w:rFonts w:ascii="Times New Roman" w:hAnsi="Times New Roman" w:cs="Times New Roman"/>
          <w:sz w:val="24"/>
          <w:szCs w:val="24"/>
        </w:rPr>
        <w:t>в объеме, не превышающем сумму остатка неиспользованных бюджетных ассигнований на указанные цели, в случаях, предусмотренных решением о бюджете сельского поселения.</w:t>
      </w:r>
    </w:p>
    <w:p w:rsidR="00A062DF" w:rsidRPr="00C94351" w:rsidRDefault="00A062DF" w:rsidP="00A062DF">
      <w:pPr>
        <w:widowControl/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объеме превышения общей суммы заимствований сельского поселения,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сельского поселения по итогам отчетного </w:t>
      </w:r>
      <w:r>
        <w:rPr>
          <w:sz w:val="24"/>
          <w:szCs w:val="24"/>
        </w:rPr>
        <w:lastRenderedPageBreak/>
        <w:t>финансового года направляются в текущем финансовом году на осуществление выплат, сокращающих долговые обязательства сельского</w:t>
      </w:r>
      <w:proofErr w:type="gramEnd"/>
      <w:r>
        <w:rPr>
          <w:sz w:val="24"/>
          <w:szCs w:val="24"/>
        </w:rPr>
        <w:t xml:space="preserve"> поселения.</w:t>
      </w:r>
    </w:p>
    <w:p w:rsidR="00A062DF" w:rsidRDefault="00A062DF" w:rsidP="00A062DF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3.В состав источников внешнего финансирования дефицита местного бюджета включаются:</w:t>
      </w:r>
    </w:p>
    <w:p w:rsidR="00A062DF" w:rsidRDefault="00A062DF" w:rsidP="00A062DF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разница между привлеченными в иностранной валюте от Российской Федерации и погашенными сельским поселением  бюджетными кредитами, предоставленными в рамках использования целевых иностранных кредитов;</w:t>
      </w:r>
    </w:p>
    <w:p w:rsidR="00A062DF" w:rsidRPr="0019498F" w:rsidRDefault="00A062DF" w:rsidP="00A062DF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средств, направляемых на исполнение гарантий сельского поселения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</w:r>
      <w:proofErr w:type="gramStart"/>
      <w:r>
        <w:rPr>
          <w:sz w:val="24"/>
          <w:szCs w:val="24"/>
        </w:rPr>
        <w:t>.».</w:t>
      </w:r>
      <w:proofErr w:type="gramEnd"/>
    </w:p>
    <w:p w:rsidR="00A062DF" w:rsidRDefault="00A062DF" w:rsidP="00A062DF">
      <w:pPr>
        <w:pStyle w:val="a3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части первой статьи 23  слова «</w:t>
      </w: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решением о бюджете сельского поселения» заменить словами «определенный Бюджетным кодексом Российской Федерации».</w:t>
      </w:r>
    </w:p>
    <w:p w:rsidR="00A062DF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4B70BA">
        <w:rPr>
          <w:sz w:val="24"/>
          <w:szCs w:val="24"/>
        </w:rPr>
        <w:t>В части первой статьи 24  слова «</w:t>
      </w:r>
      <w:proofErr w:type="gramStart"/>
      <w:r w:rsidRPr="004B70BA">
        <w:rPr>
          <w:sz w:val="24"/>
          <w:szCs w:val="24"/>
        </w:rPr>
        <w:t>определенный</w:t>
      </w:r>
      <w:proofErr w:type="gramEnd"/>
      <w:r w:rsidRPr="004B70BA">
        <w:rPr>
          <w:sz w:val="24"/>
          <w:szCs w:val="24"/>
        </w:rPr>
        <w:t xml:space="preserve"> решением о бюджете сельского поселения» заменить словами «определенный Бюджетным кодексом Российской Федерации».</w:t>
      </w:r>
    </w:p>
    <w:p w:rsidR="00A062DF" w:rsidRPr="0019498F" w:rsidRDefault="00A062DF" w:rsidP="00A062DF">
      <w:pPr>
        <w:tabs>
          <w:tab w:val="left" w:pos="0"/>
        </w:tabs>
        <w:spacing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9498F">
        <w:rPr>
          <w:sz w:val="24"/>
          <w:szCs w:val="24"/>
        </w:rPr>
        <w:t xml:space="preserve"> В часть вторую статьи 26 внести следующие изменения:</w:t>
      </w:r>
    </w:p>
    <w:p w:rsidR="00A062DF" w:rsidRPr="0093369F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Pr="0093369F">
        <w:rPr>
          <w:sz w:val="24"/>
          <w:szCs w:val="24"/>
        </w:rPr>
        <w:t>.1.  Абзац второй  изложить в следующей редакции:</w:t>
      </w:r>
    </w:p>
    <w:p w:rsidR="00A062DF" w:rsidRPr="0093369F" w:rsidRDefault="00A062DF" w:rsidP="00A062DF">
      <w:pPr>
        <w:pStyle w:val="a3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93369F">
        <w:rPr>
          <w:sz w:val="24"/>
          <w:szCs w:val="24"/>
        </w:rPr>
        <w:t>«а) перечень главных администраторов доходов бюджета сельского поселения  в случаях, предусмотренных статьей 160.1 Бюджетного кодекса Российской Федерации</w:t>
      </w:r>
      <w:proofErr w:type="gramStart"/>
      <w:r w:rsidRPr="0093369F">
        <w:rPr>
          <w:sz w:val="24"/>
          <w:szCs w:val="24"/>
        </w:rPr>
        <w:t>;»</w:t>
      </w:r>
      <w:proofErr w:type="gramEnd"/>
    </w:p>
    <w:p w:rsidR="00A062DF" w:rsidRPr="0093369F" w:rsidRDefault="00A062DF" w:rsidP="00A062DF">
      <w:pPr>
        <w:pStyle w:val="a3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93369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93369F">
        <w:rPr>
          <w:sz w:val="24"/>
          <w:szCs w:val="24"/>
        </w:rPr>
        <w:t>.2. Абзац третий  изложить в следующей редакции:</w:t>
      </w:r>
    </w:p>
    <w:p w:rsidR="00A062DF" w:rsidRPr="0093369F" w:rsidRDefault="00A062DF" w:rsidP="00A062DF">
      <w:pPr>
        <w:pStyle w:val="a3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93369F">
        <w:rPr>
          <w:sz w:val="24"/>
          <w:szCs w:val="24"/>
        </w:rPr>
        <w:t xml:space="preserve">«б) перечень главных </w:t>
      </w:r>
      <w:proofErr w:type="gramStart"/>
      <w:r w:rsidRPr="0093369F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3369F">
        <w:rPr>
          <w:sz w:val="24"/>
          <w:szCs w:val="24"/>
        </w:rPr>
        <w:t xml:space="preserve"> сельского поселения  в случаях, предусмотренных статьей 160.1 Бюджетного кодекса Российской Федерации;».</w:t>
      </w:r>
    </w:p>
    <w:p w:rsidR="00A062DF" w:rsidRPr="004621C2" w:rsidRDefault="00A062DF" w:rsidP="00A062DF">
      <w:pPr>
        <w:pStyle w:val="a3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93369F">
        <w:rPr>
          <w:sz w:val="24"/>
          <w:szCs w:val="24"/>
        </w:rPr>
        <w:t xml:space="preserve">   </w:t>
      </w:r>
      <w:r w:rsidRPr="004621C2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4621C2">
        <w:rPr>
          <w:sz w:val="24"/>
          <w:szCs w:val="24"/>
        </w:rPr>
        <w:t>.3. Абзац шестой  изложить в следующей редакции:</w:t>
      </w:r>
    </w:p>
    <w:p w:rsidR="00A062DF" w:rsidRPr="004621C2" w:rsidRDefault="00A062DF" w:rsidP="00A062DF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621C2">
        <w:rPr>
          <w:rFonts w:ascii="Times New Roman" w:hAnsi="Times New Roman" w:cs="Times New Roman"/>
          <w:sz w:val="24"/>
          <w:szCs w:val="24"/>
        </w:rPr>
        <w:t>«д) ведомственная структура расходов бюджета сельского поселения на очередной финансовый год и плановый период-распределение бюджетных ассигнований по главным ра</w:t>
      </w:r>
      <w:r>
        <w:rPr>
          <w:rFonts w:ascii="Times New Roman" w:hAnsi="Times New Roman" w:cs="Times New Roman"/>
          <w:sz w:val="24"/>
          <w:szCs w:val="24"/>
        </w:rPr>
        <w:t>спорядителям бюджетных средств,</w:t>
      </w:r>
      <w:r w:rsidRPr="004621C2">
        <w:rPr>
          <w:rFonts w:ascii="Times New Roman" w:hAnsi="Times New Roman" w:cs="Times New Roman"/>
          <w:sz w:val="24"/>
          <w:szCs w:val="24"/>
        </w:rPr>
        <w:t xml:space="preserve"> по разделам, подразделам,</w:t>
      </w:r>
      <w:r>
        <w:rPr>
          <w:rFonts w:ascii="Times New Roman" w:hAnsi="Times New Roman" w:cs="Times New Roman"/>
          <w:sz w:val="24"/>
          <w:szCs w:val="24"/>
        </w:rPr>
        <w:t xml:space="preserve"> целевым статьям</w:t>
      </w:r>
      <w:r w:rsidRPr="004621C2">
        <w:rPr>
          <w:rFonts w:ascii="Times New Roman" w:hAnsi="Times New Roman" w:cs="Times New Roman"/>
          <w:sz w:val="24"/>
          <w:szCs w:val="24"/>
        </w:rPr>
        <w:t xml:space="preserve">, группам </w:t>
      </w:r>
      <w:proofErr w:type="gramStart"/>
      <w:r w:rsidRPr="004621C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4621C2">
        <w:rPr>
          <w:rFonts w:ascii="Times New Roman" w:hAnsi="Times New Roman" w:cs="Times New Roman"/>
          <w:sz w:val="24"/>
          <w:szCs w:val="24"/>
        </w:rPr>
        <w:t>;».</w:t>
      </w:r>
    </w:p>
    <w:p w:rsidR="00A062DF" w:rsidRDefault="00A062DF" w:rsidP="00A062D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A062DF" w:rsidRPr="00293CB3" w:rsidRDefault="00A062DF" w:rsidP="00A062DF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 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официального обнародования, </w:t>
      </w:r>
      <w:r w:rsidRPr="00293CB3">
        <w:rPr>
          <w:rFonts w:ascii="Times New Roman" w:hAnsi="Times New Roman" w:cs="Times New Roman"/>
          <w:sz w:val="24"/>
          <w:szCs w:val="24"/>
        </w:rPr>
        <w:t>за исключением положений, для которых настоящей статьей  установлены иные сроки вступления в силу.</w:t>
      </w:r>
    </w:p>
    <w:p w:rsidR="00A062DF" w:rsidRPr="00293CB3" w:rsidRDefault="00A062DF" w:rsidP="00A062D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Части 3,4,5</w:t>
      </w:r>
      <w:r w:rsidRPr="00293CB3">
        <w:rPr>
          <w:rFonts w:eastAsiaTheme="minorHAnsi"/>
          <w:sz w:val="24"/>
          <w:szCs w:val="24"/>
          <w:lang w:eastAsia="en-US"/>
        </w:rPr>
        <w:t xml:space="preserve"> статьи 1 настоящ</w:t>
      </w:r>
      <w:r>
        <w:rPr>
          <w:rFonts w:eastAsiaTheme="minorHAnsi"/>
          <w:sz w:val="24"/>
          <w:szCs w:val="24"/>
          <w:lang w:eastAsia="en-US"/>
        </w:rPr>
        <w:t xml:space="preserve">его решения </w:t>
      </w:r>
      <w:r w:rsidRPr="00293CB3">
        <w:rPr>
          <w:rFonts w:eastAsiaTheme="minorHAnsi"/>
          <w:sz w:val="24"/>
          <w:szCs w:val="24"/>
          <w:lang w:eastAsia="en-US"/>
        </w:rPr>
        <w:t xml:space="preserve"> применяются к правоотношениям, возникающим при составлении и исполнен</w:t>
      </w:r>
      <w:r>
        <w:rPr>
          <w:rFonts w:eastAsiaTheme="minorHAnsi"/>
          <w:sz w:val="24"/>
          <w:szCs w:val="24"/>
          <w:lang w:eastAsia="en-US"/>
        </w:rPr>
        <w:t>ии бюджета  сельского поселения</w:t>
      </w:r>
      <w:r w:rsidR="003A27BD">
        <w:rPr>
          <w:rFonts w:eastAsiaTheme="minorHAnsi"/>
          <w:sz w:val="24"/>
          <w:szCs w:val="24"/>
          <w:lang w:eastAsia="en-US"/>
        </w:rPr>
        <w:t xml:space="preserve">, начиная с бюджета на  </w:t>
      </w:r>
      <w:r w:rsidRPr="00293CB3">
        <w:rPr>
          <w:rFonts w:eastAsiaTheme="minorHAnsi"/>
          <w:sz w:val="24"/>
          <w:szCs w:val="24"/>
          <w:lang w:eastAsia="en-US"/>
        </w:rPr>
        <w:t xml:space="preserve">2022 </w:t>
      </w:r>
      <w:r w:rsidR="003A27BD">
        <w:rPr>
          <w:rFonts w:eastAsiaTheme="minorHAnsi"/>
          <w:sz w:val="24"/>
          <w:szCs w:val="24"/>
          <w:lang w:eastAsia="en-US"/>
        </w:rPr>
        <w:t xml:space="preserve"> </w:t>
      </w:r>
      <w:r w:rsidRPr="00293CB3">
        <w:rPr>
          <w:rFonts w:eastAsiaTheme="minorHAnsi"/>
          <w:sz w:val="24"/>
          <w:szCs w:val="24"/>
          <w:lang w:eastAsia="en-US"/>
        </w:rPr>
        <w:t>год и на плановый период 2023 и 2024 годов.</w:t>
      </w: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C94D4C">
        <w:rPr>
          <w:sz w:val="24"/>
          <w:szCs w:val="24"/>
        </w:rPr>
        <w:t>Кажым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</w:t>
      </w:r>
      <w:r w:rsidR="006F2A38">
        <w:rPr>
          <w:sz w:val="24"/>
          <w:szCs w:val="24"/>
        </w:rPr>
        <w:t xml:space="preserve">     </w:t>
      </w:r>
      <w:r w:rsidRPr="00673348">
        <w:rPr>
          <w:sz w:val="24"/>
          <w:szCs w:val="24"/>
        </w:rPr>
        <w:t xml:space="preserve"> </w:t>
      </w:r>
      <w:r w:rsidR="007D5CBF">
        <w:rPr>
          <w:sz w:val="24"/>
          <w:szCs w:val="24"/>
        </w:rPr>
        <w:t>И.А.Безносикова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67" w:rsidRDefault="00FD4D67" w:rsidP="000E744F">
      <w:r>
        <w:separator/>
      </w:r>
    </w:p>
  </w:endnote>
  <w:endnote w:type="continuationSeparator" w:id="0">
    <w:p w:rsidR="00FD4D67" w:rsidRDefault="00FD4D67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67" w:rsidRDefault="00FD4D67" w:rsidP="000E744F">
      <w:r>
        <w:separator/>
      </w:r>
    </w:p>
  </w:footnote>
  <w:footnote w:type="continuationSeparator" w:id="0">
    <w:p w:rsidR="00FD4D67" w:rsidRDefault="00FD4D67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2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>
    <w:nsid w:val="50E11B6B"/>
    <w:multiLevelType w:val="hybridMultilevel"/>
    <w:tmpl w:val="01F6899E"/>
    <w:lvl w:ilvl="0" w:tplc="980C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6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7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8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1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0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2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3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7"/>
  </w:num>
  <w:num w:numId="6">
    <w:abstractNumId w:val="19"/>
  </w:num>
  <w:num w:numId="7">
    <w:abstractNumId w:val="3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1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9"/>
  </w:num>
  <w:num w:numId="18">
    <w:abstractNumId w:val="1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8"/>
  </w:num>
  <w:num w:numId="24">
    <w:abstractNumId w:val="12"/>
  </w:num>
  <w:num w:numId="25">
    <w:abstractNumId w:val="42"/>
  </w:num>
  <w:num w:numId="26">
    <w:abstractNumId w:val="26"/>
  </w:num>
  <w:num w:numId="27">
    <w:abstractNumId w:val="37"/>
  </w:num>
  <w:num w:numId="28">
    <w:abstractNumId w:val="14"/>
  </w:num>
  <w:num w:numId="29">
    <w:abstractNumId w:val="36"/>
  </w:num>
  <w:num w:numId="30">
    <w:abstractNumId w:val="33"/>
  </w:num>
  <w:num w:numId="31">
    <w:abstractNumId w:val="5"/>
  </w:num>
  <w:num w:numId="32">
    <w:abstractNumId w:val="34"/>
  </w:num>
  <w:num w:numId="33">
    <w:abstractNumId w:val="28"/>
  </w:num>
  <w:num w:numId="34">
    <w:abstractNumId w:val="13"/>
  </w:num>
  <w:num w:numId="35">
    <w:abstractNumId w:val="29"/>
  </w:num>
  <w:num w:numId="36">
    <w:abstractNumId w:val="22"/>
  </w:num>
  <w:num w:numId="37">
    <w:abstractNumId w:val="32"/>
  </w:num>
  <w:num w:numId="38">
    <w:abstractNumId w:val="21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23"/>
  </w:num>
  <w:num w:numId="44">
    <w:abstractNumId w:val="10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A0231"/>
    <w:rsid w:val="001B048F"/>
    <w:rsid w:val="001B1DA0"/>
    <w:rsid w:val="001B1F32"/>
    <w:rsid w:val="001C0C59"/>
    <w:rsid w:val="001D5AB3"/>
    <w:rsid w:val="001D6A84"/>
    <w:rsid w:val="00211B03"/>
    <w:rsid w:val="0021227B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52F"/>
    <w:rsid w:val="00375945"/>
    <w:rsid w:val="00383261"/>
    <w:rsid w:val="00386FDE"/>
    <w:rsid w:val="003A27BD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0A82"/>
    <w:rsid w:val="00447009"/>
    <w:rsid w:val="00460785"/>
    <w:rsid w:val="00477748"/>
    <w:rsid w:val="00484818"/>
    <w:rsid w:val="00491724"/>
    <w:rsid w:val="0049610A"/>
    <w:rsid w:val="004A78E9"/>
    <w:rsid w:val="004B088C"/>
    <w:rsid w:val="004B24A4"/>
    <w:rsid w:val="004B59BA"/>
    <w:rsid w:val="004C0F32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97B9F"/>
    <w:rsid w:val="005A4F92"/>
    <w:rsid w:val="005B543D"/>
    <w:rsid w:val="005C09FF"/>
    <w:rsid w:val="005C5CC4"/>
    <w:rsid w:val="005D2793"/>
    <w:rsid w:val="005D6B9C"/>
    <w:rsid w:val="00610AB4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608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810F4D"/>
    <w:rsid w:val="00813E41"/>
    <w:rsid w:val="00814C60"/>
    <w:rsid w:val="00830A91"/>
    <w:rsid w:val="00834D3F"/>
    <w:rsid w:val="00836A88"/>
    <w:rsid w:val="00840C2D"/>
    <w:rsid w:val="00841E91"/>
    <w:rsid w:val="0086464C"/>
    <w:rsid w:val="00871133"/>
    <w:rsid w:val="00871717"/>
    <w:rsid w:val="00880BCF"/>
    <w:rsid w:val="008913DA"/>
    <w:rsid w:val="00896466"/>
    <w:rsid w:val="008A2B68"/>
    <w:rsid w:val="008A368C"/>
    <w:rsid w:val="008B0C39"/>
    <w:rsid w:val="008B1954"/>
    <w:rsid w:val="008D1894"/>
    <w:rsid w:val="008E78BA"/>
    <w:rsid w:val="008F18D1"/>
    <w:rsid w:val="008F376A"/>
    <w:rsid w:val="008F72CE"/>
    <w:rsid w:val="0090452B"/>
    <w:rsid w:val="00916E9D"/>
    <w:rsid w:val="009521A8"/>
    <w:rsid w:val="0095639A"/>
    <w:rsid w:val="009665CF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062DF"/>
    <w:rsid w:val="00A37B37"/>
    <w:rsid w:val="00A5076B"/>
    <w:rsid w:val="00A736C8"/>
    <w:rsid w:val="00A73902"/>
    <w:rsid w:val="00A76350"/>
    <w:rsid w:val="00A81DF4"/>
    <w:rsid w:val="00A83C4F"/>
    <w:rsid w:val="00A95A6C"/>
    <w:rsid w:val="00AA14AE"/>
    <w:rsid w:val="00AC53AB"/>
    <w:rsid w:val="00AC599F"/>
    <w:rsid w:val="00AC7CF7"/>
    <w:rsid w:val="00AD10D3"/>
    <w:rsid w:val="00AF3EDD"/>
    <w:rsid w:val="00AF5CFF"/>
    <w:rsid w:val="00AF61D3"/>
    <w:rsid w:val="00B26C4D"/>
    <w:rsid w:val="00B27209"/>
    <w:rsid w:val="00B34814"/>
    <w:rsid w:val="00B66AF2"/>
    <w:rsid w:val="00B70466"/>
    <w:rsid w:val="00B80919"/>
    <w:rsid w:val="00B9039C"/>
    <w:rsid w:val="00BA1C35"/>
    <w:rsid w:val="00BB0859"/>
    <w:rsid w:val="00BB4B2D"/>
    <w:rsid w:val="00BB6C66"/>
    <w:rsid w:val="00BC6434"/>
    <w:rsid w:val="00BE2CA6"/>
    <w:rsid w:val="00BE60E1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25A9"/>
    <w:rsid w:val="00EE4E14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D67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09A3-1CDB-4ACF-A37F-D87798D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2021-10-06T12:40:00Z</cp:lastPrinted>
  <dcterms:created xsi:type="dcterms:W3CDTF">2021-10-06T11:55:00Z</dcterms:created>
  <dcterms:modified xsi:type="dcterms:W3CDTF">2021-10-06T12:40:00Z</dcterms:modified>
</cp:coreProperties>
</file>